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422B" w14:textId="0786D542" w:rsidR="00C7794D" w:rsidRPr="00114936" w:rsidRDefault="00C7794D" w:rsidP="002567EF">
      <w:pPr>
        <w:tabs>
          <w:tab w:val="left" w:pos="270"/>
          <w:tab w:val="left" w:pos="2250"/>
          <w:tab w:val="center" w:pos="5400"/>
          <w:tab w:val="left" w:pos="6300"/>
        </w:tabs>
        <w:jc w:val="center"/>
        <w:rPr>
          <w:rFonts w:ascii="Arial" w:hAnsi="Arial" w:cs="Arial"/>
          <w:b/>
          <w:szCs w:val="18"/>
        </w:rPr>
      </w:pPr>
      <w:r w:rsidRPr="00114936">
        <w:rPr>
          <w:rFonts w:ascii="Arial" w:hAnsi="Arial" w:cs="Arial"/>
          <w:b/>
          <w:szCs w:val="18"/>
        </w:rPr>
        <w:t>SERVICE SCHEDULE</w:t>
      </w:r>
    </w:p>
    <w:p w14:paraId="7E85142D" w14:textId="35FF8E86" w:rsidR="00B233C3" w:rsidRPr="00114936" w:rsidRDefault="00920CE0" w:rsidP="00993605">
      <w:pPr>
        <w:tabs>
          <w:tab w:val="left" w:pos="6300"/>
        </w:tabs>
        <w:jc w:val="center"/>
        <w:rPr>
          <w:rFonts w:ascii="Arial" w:hAnsi="Arial" w:cs="Arial"/>
          <w:b/>
          <w:szCs w:val="18"/>
        </w:rPr>
      </w:pPr>
      <w:r w:rsidRPr="00114936">
        <w:rPr>
          <w:rFonts w:ascii="Arial" w:hAnsi="Arial" w:cs="Arial"/>
          <w:b/>
          <w:szCs w:val="18"/>
        </w:rPr>
        <w:t xml:space="preserve">SIP </w:t>
      </w:r>
      <w:r w:rsidR="00576DB1">
        <w:rPr>
          <w:rFonts w:ascii="Arial" w:hAnsi="Arial" w:cs="Arial"/>
          <w:b/>
          <w:szCs w:val="18"/>
        </w:rPr>
        <w:t>SERVICE</w:t>
      </w:r>
    </w:p>
    <w:p w14:paraId="13E5EBAE" w14:textId="77777777" w:rsidR="00057E60" w:rsidRDefault="00057E60" w:rsidP="00CF1176">
      <w:pPr>
        <w:tabs>
          <w:tab w:val="left" w:pos="6300"/>
        </w:tabs>
        <w:jc w:val="center"/>
        <w:rPr>
          <w:rFonts w:ascii="Arial" w:hAnsi="Arial" w:cs="Arial"/>
          <w:b/>
          <w:sz w:val="20"/>
          <w:szCs w:val="18"/>
        </w:rPr>
      </w:pPr>
    </w:p>
    <w:p w14:paraId="4C186022" w14:textId="4799EC1E" w:rsidR="001A3705" w:rsidRDefault="00114936" w:rsidP="00DD7BD5">
      <w:pPr>
        <w:pStyle w:val="ListParagraph"/>
        <w:tabs>
          <w:tab w:val="left" w:pos="6300"/>
        </w:tabs>
        <w:spacing w:line="240" w:lineRule="auto"/>
        <w:ind w:left="0"/>
        <w:jc w:val="both"/>
        <w:rPr>
          <w:rFonts w:ascii="Arial" w:hAnsi="Arial" w:cs="Arial"/>
          <w:sz w:val="19"/>
          <w:szCs w:val="19"/>
        </w:rPr>
      </w:pPr>
      <w:r>
        <w:rPr>
          <w:rFonts w:ascii="Arial" w:hAnsi="Arial" w:cs="Arial"/>
          <w:sz w:val="19"/>
          <w:szCs w:val="19"/>
        </w:rPr>
        <w:t xml:space="preserve">This </w:t>
      </w:r>
      <w:r w:rsidR="001A3705">
        <w:rPr>
          <w:rFonts w:ascii="Arial" w:hAnsi="Arial" w:cs="Arial"/>
          <w:sz w:val="19"/>
          <w:szCs w:val="19"/>
        </w:rPr>
        <w:t>S</w:t>
      </w:r>
      <w:r>
        <w:rPr>
          <w:rFonts w:ascii="Arial" w:hAnsi="Arial" w:cs="Arial"/>
          <w:sz w:val="19"/>
          <w:szCs w:val="19"/>
        </w:rPr>
        <w:t>IP</w:t>
      </w:r>
      <w:r w:rsidR="001A3705">
        <w:rPr>
          <w:rFonts w:ascii="Arial" w:hAnsi="Arial" w:cs="Arial"/>
          <w:sz w:val="19"/>
          <w:szCs w:val="19"/>
        </w:rPr>
        <w:t xml:space="preserve"> </w:t>
      </w:r>
      <w:r w:rsidR="001A3705" w:rsidRPr="002A21C7">
        <w:rPr>
          <w:rFonts w:ascii="Arial" w:hAnsi="Arial" w:cs="Arial"/>
          <w:sz w:val="19"/>
          <w:szCs w:val="19"/>
        </w:rPr>
        <w:t>Service Schedule (“</w:t>
      </w:r>
      <w:r w:rsidR="001A3705" w:rsidRPr="002A21C7">
        <w:rPr>
          <w:rFonts w:ascii="Arial" w:hAnsi="Arial" w:cs="Arial"/>
          <w:b/>
          <w:sz w:val="19"/>
          <w:szCs w:val="19"/>
        </w:rPr>
        <w:t>Service Schedule</w:t>
      </w:r>
      <w:r w:rsidR="001A3705" w:rsidRPr="002A21C7">
        <w:rPr>
          <w:rFonts w:ascii="Arial" w:hAnsi="Arial" w:cs="Arial"/>
          <w:sz w:val="19"/>
          <w:szCs w:val="19"/>
        </w:rPr>
        <w:t>”) shall be governed by and subject to the applicable Master Service Agreement (“</w:t>
      </w:r>
      <w:r w:rsidR="001A3705" w:rsidRPr="002A21C7">
        <w:rPr>
          <w:rFonts w:ascii="Arial" w:hAnsi="Arial" w:cs="Arial"/>
          <w:b/>
          <w:sz w:val="19"/>
          <w:szCs w:val="19"/>
        </w:rPr>
        <w:t>MSA</w:t>
      </w:r>
      <w:r w:rsidR="001A3705" w:rsidRPr="002A21C7">
        <w:rPr>
          <w:rFonts w:ascii="Arial" w:hAnsi="Arial" w:cs="Arial"/>
          <w:sz w:val="19"/>
          <w:szCs w:val="19"/>
        </w:rPr>
        <w:t xml:space="preserve">”) </w:t>
      </w:r>
      <w:r w:rsidR="00230729" w:rsidRPr="002A21C7">
        <w:rPr>
          <w:rFonts w:ascii="Arial" w:hAnsi="Arial" w:cs="Arial"/>
          <w:sz w:val="19"/>
          <w:szCs w:val="19"/>
        </w:rPr>
        <w:t xml:space="preserve">between </w:t>
      </w:r>
      <w:sdt>
        <w:sdtPr>
          <w:rPr>
            <w:rStyle w:val="Style1"/>
            <w:sz w:val="19"/>
            <w:szCs w:val="19"/>
          </w:rPr>
          <w:id w:val="-1349629131"/>
          <w:placeholder>
            <w:docPart w:val="9DD0B063D89B494B89ABF90FAD754F89"/>
          </w:placeholder>
        </w:sdtPr>
        <w:sdtEndPr>
          <w:rPr>
            <w:rStyle w:val="Style1"/>
          </w:rPr>
        </w:sdtEndPr>
        <w:sdtContent>
          <w:r w:rsidR="00993605">
            <w:rPr>
              <w:rStyle w:val="Style1"/>
              <w:caps/>
              <w:sz w:val="19"/>
              <w:szCs w:val="19"/>
            </w:rPr>
            <w:t>enter cUSTOMER name here</w:t>
          </w:r>
        </w:sdtContent>
      </w:sdt>
      <w:r w:rsidR="00230729" w:rsidRPr="002A21C7">
        <w:rPr>
          <w:rFonts w:ascii="Arial" w:hAnsi="Arial" w:cs="Arial"/>
          <w:sz w:val="19"/>
          <w:szCs w:val="19"/>
        </w:rPr>
        <w:t xml:space="preserve"> </w:t>
      </w:r>
      <w:r w:rsidR="00993605">
        <w:rPr>
          <w:rFonts w:ascii="Arial" w:hAnsi="Arial" w:cs="Arial"/>
          <w:sz w:val="19"/>
          <w:szCs w:val="19"/>
        </w:rPr>
        <w:t>(</w:t>
      </w:r>
      <w:r w:rsidR="00993605" w:rsidRPr="00512450">
        <w:rPr>
          <w:rFonts w:ascii="Arial" w:hAnsi="Arial" w:cs="Arial"/>
          <w:sz w:val="19"/>
          <w:szCs w:val="19"/>
        </w:rPr>
        <w:t>“</w:t>
      </w:r>
      <w:r w:rsidR="00230729" w:rsidRPr="00993605">
        <w:rPr>
          <w:rFonts w:ascii="Arial" w:hAnsi="Arial" w:cs="Arial"/>
          <w:b/>
          <w:sz w:val="19"/>
          <w:szCs w:val="19"/>
        </w:rPr>
        <w:t>Customer</w:t>
      </w:r>
      <w:r w:rsidR="00993605" w:rsidRPr="00512450">
        <w:rPr>
          <w:rFonts w:ascii="Arial" w:hAnsi="Arial" w:cs="Arial"/>
          <w:sz w:val="19"/>
          <w:szCs w:val="19"/>
        </w:rPr>
        <w:t>”)</w:t>
      </w:r>
      <w:r w:rsidR="00230729" w:rsidRPr="002A21C7">
        <w:rPr>
          <w:rFonts w:ascii="Arial" w:hAnsi="Arial" w:cs="Arial"/>
          <w:sz w:val="19"/>
          <w:szCs w:val="19"/>
        </w:rPr>
        <w:t xml:space="preserve"> and Allstream Business Inc.</w:t>
      </w:r>
      <w:r w:rsidR="00230729">
        <w:rPr>
          <w:rFonts w:ascii="Arial" w:hAnsi="Arial" w:cs="Arial"/>
          <w:sz w:val="19"/>
          <w:szCs w:val="19"/>
        </w:rPr>
        <w:t xml:space="preserve"> </w:t>
      </w:r>
      <w:r w:rsidR="00230729" w:rsidRPr="00591E10">
        <w:rPr>
          <w:rFonts w:ascii="Arial" w:hAnsi="Arial" w:cs="Arial"/>
          <w:sz w:val="19"/>
          <w:szCs w:val="19"/>
        </w:rPr>
        <w:t>and/or Allstream Business US</w:t>
      </w:r>
      <w:r w:rsidR="00512450">
        <w:rPr>
          <w:rFonts w:ascii="Arial" w:hAnsi="Arial" w:cs="Arial"/>
          <w:sz w:val="19"/>
          <w:szCs w:val="19"/>
        </w:rPr>
        <w:t>, LLC</w:t>
      </w:r>
      <w:r w:rsidR="00230729" w:rsidRPr="002A21C7">
        <w:rPr>
          <w:rFonts w:ascii="Arial" w:hAnsi="Arial" w:cs="Arial"/>
          <w:sz w:val="19"/>
          <w:szCs w:val="19"/>
        </w:rPr>
        <w:t>(“</w:t>
      </w:r>
      <w:r w:rsidR="00230729" w:rsidRPr="00591E10">
        <w:rPr>
          <w:rFonts w:ascii="Arial" w:hAnsi="Arial" w:cs="Arial"/>
          <w:b/>
          <w:sz w:val="19"/>
          <w:szCs w:val="19"/>
        </w:rPr>
        <w:t>Allstream</w:t>
      </w:r>
      <w:r w:rsidR="00230729" w:rsidRPr="002A21C7">
        <w:rPr>
          <w:rFonts w:ascii="Arial" w:hAnsi="Arial" w:cs="Arial"/>
          <w:sz w:val="19"/>
          <w:szCs w:val="19"/>
        </w:rPr>
        <w:t xml:space="preserve">”).  </w:t>
      </w:r>
      <w:r w:rsidR="001A3705" w:rsidRPr="002A21C7">
        <w:rPr>
          <w:rFonts w:ascii="Arial" w:hAnsi="Arial" w:cs="Arial"/>
          <w:sz w:val="19"/>
          <w:szCs w:val="19"/>
        </w:rPr>
        <w:t>If the Customer has not executed an MSA then this Service Schedule shall be governed by the terms and conditions of Allstre</w:t>
      </w:r>
      <w:r w:rsidR="00772685">
        <w:rPr>
          <w:rFonts w:ascii="Arial" w:hAnsi="Arial" w:cs="Arial"/>
          <w:sz w:val="19"/>
          <w:szCs w:val="19"/>
        </w:rPr>
        <w:t>am’s standard MSA as posted on www.a</w:t>
      </w:r>
      <w:r w:rsidR="001A3705" w:rsidRPr="002A21C7">
        <w:rPr>
          <w:rFonts w:ascii="Arial" w:hAnsi="Arial" w:cs="Arial"/>
          <w:sz w:val="19"/>
          <w:szCs w:val="19"/>
        </w:rPr>
        <w:t>llstream.com incorporated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by this reference. Capitalized terms not defined in</w:t>
      </w:r>
      <w:r w:rsidR="00512450">
        <w:rPr>
          <w:rFonts w:ascii="Arial" w:hAnsi="Arial" w:cs="Arial"/>
          <w:sz w:val="19"/>
          <w:szCs w:val="19"/>
        </w:rPr>
        <w:t xml:space="preserve"> this Service Schedule</w:t>
      </w:r>
      <w:r w:rsidR="001A3705" w:rsidRPr="002A21C7">
        <w:rPr>
          <w:rFonts w:ascii="Arial" w:hAnsi="Arial" w:cs="Arial"/>
          <w:sz w:val="19"/>
          <w:szCs w:val="19"/>
        </w:rPr>
        <w:t xml:space="preserve"> will have the meaning ascribed to them in the MSA.</w:t>
      </w:r>
      <w:r w:rsidR="001A3705">
        <w:rPr>
          <w:rFonts w:ascii="Arial" w:hAnsi="Arial" w:cs="Arial"/>
          <w:sz w:val="19"/>
          <w:szCs w:val="19"/>
        </w:rPr>
        <w:t xml:space="preserve"> </w:t>
      </w:r>
      <w:r w:rsidR="001A3705" w:rsidRPr="002A21C7">
        <w:rPr>
          <w:rFonts w:ascii="Arial" w:hAnsi="Arial" w:cs="Arial"/>
          <w:sz w:val="19"/>
          <w:szCs w:val="19"/>
        </w:rPr>
        <w:t>Allstream and Customer may be referred to as a “Party”</w:t>
      </w:r>
      <w:r w:rsidR="00512450">
        <w:rPr>
          <w:rFonts w:ascii="Arial" w:hAnsi="Arial" w:cs="Arial"/>
          <w:sz w:val="19"/>
          <w:szCs w:val="19"/>
        </w:rPr>
        <w:t>,</w:t>
      </w:r>
      <w:r w:rsidR="001A3705" w:rsidRPr="002A21C7">
        <w:rPr>
          <w:rFonts w:ascii="Arial" w:hAnsi="Arial" w:cs="Arial"/>
          <w:sz w:val="19"/>
          <w:szCs w:val="19"/>
        </w:rPr>
        <w:t xml:space="preserve"> and collectively as the “Parties.”</w:t>
      </w:r>
    </w:p>
    <w:p w14:paraId="2A28F5F6" w14:textId="29CDC936" w:rsidR="001A3705" w:rsidRPr="002A21C7" w:rsidRDefault="001A3705" w:rsidP="001A3705">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w:t>
      </w:r>
      <w:r w:rsidR="00114936">
        <w:rPr>
          <w:rFonts w:ascii="Arial" w:eastAsia="Calibri" w:hAnsi="Arial" w:cs="Arial"/>
          <w:sz w:val="19"/>
          <w:szCs w:val="19"/>
        </w:rPr>
        <w:t>llstream approved Service Order.</w:t>
      </w:r>
    </w:p>
    <w:p w14:paraId="5ABFAC0C" w14:textId="77777777" w:rsidR="008A30AD" w:rsidRDefault="008A30AD" w:rsidP="00CF1176">
      <w:pPr>
        <w:tabs>
          <w:tab w:val="left" w:pos="6300"/>
        </w:tabs>
        <w:jc w:val="both"/>
        <w:rPr>
          <w:rFonts w:ascii="Arial" w:hAnsi="Arial" w:cs="Arial"/>
          <w:sz w:val="18"/>
          <w:szCs w:val="18"/>
        </w:rPr>
      </w:pPr>
    </w:p>
    <w:p w14:paraId="063822A7" w14:textId="77777777" w:rsidR="00C7794D" w:rsidRPr="00001F62" w:rsidRDefault="00C7794D" w:rsidP="00CF1176">
      <w:pPr>
        <w:tabs>
          <w:tab w:val="left" w:pos="6300"/>
        </w:tabs>
        <w:jc w:val="both"/>
        <w:rPr>
          <w:rFonts w:ascii="Arial" w:hAnsi="Arial" w:cs="Arial"/>
          <w:sz w:val="18"/>
          <w:szCs w:val="18"/>
        </w:rPr>
      </w:pPr>
    </w:p>
    <w:p w14:paraId="41DA8943" w14:textId="770408E5" w:rsidR="00B648C3" w:rsidRPr="00501675" w:rsidRDefault="00DA590A" w:rsidP="00230729">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t>DEFINITIONS</w:t>
      </w:r>
      <w:r w:rsidR="00045C86" w:rsidRPr="00501675">
        <w:rPr>
          <w:rFonts w:ascii="Arial" w:hAnsi="Arial" w:cs="Arial"/>
          <w:sz w:val="19"/>
          <w:szCs w:val="19"/>
        </w:rPr>
        <w:t>.</w:t>
      </w:r>
      <w:r w:rsidR="00B648C3" w:rsidRPr="00501675">
        <w:rPr>
          <w:rFonts w:ascii="Arial" w:hAnsi="Arial" w:cs="Arial"/>
          <w:sz w:val="19"/>
          <w:szCs w:val="19"/>
        </w:rPr>
        <w:t xml:space="preserve"> The following additional definitions shall apply to the Services:</w:t>
      </w:r>
    </w:p>
    <w:p w14:paraId="77D09FCF" w14:textId="77777777" w:rsidR="00B648C3" w:rsidRPr="00501675" w:rsidRDefault="00B648C3" w:rsidP="00B648C3">
      <w:pPr>
        <w:pStyle w:val="BodyTextIndent2"/>
        <w:tabs>
          <w:tab w:val="left" w:pos="6300"/>
        </w:tabs>
        <w:spacing w:after="0"/>
        <w:ind w:left="720" w:firstLine="0"/>
        <w:rPr>
          <w:rFonts w:ascii="Arial" w:hAnsi="Arial" w:cs="Arial"/>
          <w:sz w:val="19"/>
          <w:szCs w:val="19"/>
        </w:rPr>
      </w:pPr>
    </w:p>
    <w:p w14:paraId="52CB3900" w14:textId="4FE98A01" w:rsidR="004E52D5" w:rsidRPr="00501675" w:rsidRDefault="004E52D5" w:rsidP="00221D17">
      <w:pPr>
        <w:pStyle w:val="BodyTextIndent2"/>
        <w:numPr>
          <w:ilvl w:val="1"/>
          <w:numId w:val="19"/>
        </w:numPr>
        <w:tabs>
          <w:tab w:val="left" w:pos="6300"/>
        </w:tabs>
        <w:ind w:left="990" w:hanging="450"/>
        <w:rPr>
          <w:rFonts w:ascii="Arial" w:hAnsi="Arial" w:cs="Arial"/>
          <w:sz w:val="19"/>
          <w:szCs w:val="19"/>
        </w:rPr>
      </w:pPr>
      <w:r w:rsidRPr="00501675">
        <w:rPr>
          <w:rFonts w:ascii="Arial" w:hAnsi="Arial" w:cs="Arial"/>
          <w:b/>
          <w:sz w:val="19"/>
          <w:szCs w:val="19"/>
        </w:rPr>
        <w:t>BLD-Plus Rate Plan</w:t>
      </w:r>
      <w:r w:rsidR="004A0606" w:rsidRPr="00501675">
        <w:rPr>
          <w:rFonts w:ascii="Arial" w:hAnsi="Arial" w:cs="Arial"/>
          <w:sz w:val="19"/>
          <w:szCs w:val="19"/>
        </w:rPr>
        <w:t xml:space="preserve"> - </w:t>
      </w:r>
      <w:r w:rsidRPr="00501675">
        <w:rPr>
          <w:rFonts w:ascii="Arial" w:hAnsi="Arial" w:cs="Arial"/>
          <w:sz w:val="19"/>
          <w:szCs w:val="19"/>
        </w:rPr>
        <w:t xml:space="preserve">is a business long distance rate plan offered by </w:t>
      </w:r>
      <w:r w:rsidR="00FB63FE" w:rsidRPr="00501675">
        <w:rPr>
          <w:rFonts w:ascii="Arial" w:hAnsi="Arial" w:cs="Arial"/>
          <w:sz w:val="19"/>
          <w:szCs w:val="19"/>
        </w:rPr>
        <w:t>Allstream</w:t>
      </w:r>
      <w:r w:rsidR="002D53C7" w:rsidRPr="00501675">
        <w:rPr>
          <w:rFonts w:ascii="Arial" w:hAnsi="Arial" w:cs="Arial"/>
          <w:sz w:val="19"/>
          <w:szCs w:val="19"/>
        </w:rPr>
        <w:t xml:space="preserve"> to customers in Canada</w:t>
      </w:r>
      <w:r w:rsidR="00230729" w:rsidRPr="00501675">
        <w:rPr>
          <w:rFonts w:ascii="Arial" w:hAnsi="Arial" w:cs="Arial"/>
          <w:sz w:val="19"/>
          <w:szCs w:val="19"/>
        </w:rPr>
        <w:t>.</w:t>
      </w:r>
    </w:p>
    <w:p w14:paraId="7980BD47" w14:textId="77777777" w:rsidR="004A0606" w:rsidRPr="00501675" w:rsidRDefault="00B51DF2" w:rsidP="004A0606">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Digital Trunk Equivalent </w:t>
      </w:r>
      <w:r w:rsidR="00D9638B" w:rsidRPr="00501675">
        <w:rPr>
          <w:rFonts w:ascii="Arial" w:hAnsi="Arial" w:cs="Arial"/>
          <w:b/>
          <w:sz w:val="19"/>
          <w:szCs w:val="19"/>
        </w:rPr>
        <w:t xml:space="preserve">(DTE) </w:t>
      </w:r>
      <w:r w:rsidRPr="00501675">
        <w:rPr>
          <w:rFonts w:ascii="Arial" w:hAnsi="Arial" w:cs="Arial"/>
          <w:b/>
          <w:sz w:val="19"/>
          <w:szCs w:val="19"/>
        </w:rPr>
        <w:t xml:space="preserve">– </w:t>
      </w:r>
      <w:r w:rsidRPr="00501675">
        <w:rPr>
          <w:rFonts w:ascii="Arial" w:hAnsi="Arial" w:cs="Arial"/>
          <w:sz w:val="19"/>
          <w:szCs w:val="19"/>
        </w:rPr>
        <w:t>also known as a SIP session, is a concurrent call path between the Customer and the PSTN. One DTE can support one concurrent call between the customer and the PSTN.</w:t>
      </w:r>
    </w:p>
    <w:p w14:paraId="7F6B4FC3" w14:textId="061257C7" w:rsidR="004A0606" w:rsidRPr="00501675" w:rsidRDefault="004A0606" w:rsidP="004A0606">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End User </w:t>
      </w:r>
      <w:r w:rsidRPr="00501675">
        <w:rPr>
          <w:rFonts w:ascii="Arial" w:hAnsi="Arial" w:cs="Arial"/>
          <w:sz w:val="19"/>
          <w:szCs w:val="19"/>
        </w:rPr>
        <w:t xml:space="preserve">means the Customer’s customer, and is the final consumer or party to whom the telephone service is </w:t>
      </w:r>
      <w:proofErr w:type="gramStart"/>
      <w:r w:rsidRPr="00501675">
        <w:rPr>
          <w:rFonts w:ascii="Arial" w:hAnsi="Arial" w:cs="Arial"/>
          <w:sz w:val="19"/>
          <w:szCs w:val="19"/>
        </w:rPr>
        <w:t>registered;</w:t>
      </w:r>
      <w:proofErr w:type="gramEnd"/>
      <w:r w:rsidRPr="00501675">
        <w:rPr>
          <w:rFonts w:ascii="Arial" w:hAnsi="Arial" w:cs="Arial"/>
          <w:sz w:val="19"/>
          <w:szCs w:val="19"/>
        </w:rPr>
        <w:t xml:space="preserve"> not a subsequent reseller.</w:t>
      </w:r>
    </w:p>
    <w:p w14:paraId="570552FA" w14:textId="281A7F78" w:rsidR="00DA590A" w:rsidRPr="00501675" w:rsidRDefault="005D441C" w:rsidP="00D775FB">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Public Service Answering Point (PSAP)</w:t>
      </w:r>
      <w:r w:rsidRPr="00501675">
        <w:rPr>
          <w:rFonts w:ascii="Arial" w:hAnsi="Arial" w:cs="Arial"/>
          <w:sz w:val="19"/>
          <w:szCs w:val="19"/>
        </w:rPr>
        <w:t xml:space="preserve"> - is a specialized emergency call-answer centre for all 9-1-1 calls originating within a specific geographic area.  A PSAP agent connects a 9-1-1 caller to the required emergency services agency </w:t>
      </w:r>
      <w:r w:rsidR="00DA590A" w:rsidRPr="00501675">
        <w:rPr>
          <w:rFonts w:ascii="Arial" w:hAnsi="Arial" w:cs="Arial"/>
          <w:sz w:val="19"/>
          <w:szCs w:val="19"/>
        </w:rPr>
        <w:t>(police, fire and/or ambulance)</w:t>
      </w:r>
      <w:r w:rsidR="00DA590A" w:rsidRPr="00501675">
        <w:rPr>
          <w:rFonts w:ascii="Arial" w:hAnsi="Arial" w:cs="Arial"/>
          <w:b/>
          <w:sz w:val="19"/>
          <w:szCs w:val="19"/>
        </w:rPr>
        <w:t>.</w:t>
      </w:r>
    </w:p>
    <w:p w14:paraId="0A77606E" w14:textId="77777777" w:rsidR="004A0606" w:rsidRPr="00501675" w:rsidRDefault="00B233C3" w:rsidP="004A0606">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P</w:t>
      </w:r>
      <w:r w:rsidR="00B51DF2" w:rsidRPr="00501675">
        <w:rPr>
          <w:rFonts w:ascii="Arial" w:hAnsi="Arial" w:cs="Arial"/>
          <w:b/>
          <w:sz w:val="19"/>
          <w:szCs w:val="19"/>
        </w:rPr>
        <w:t>ublic Switched Telephone Network (PSTN)</w:t>
      </w:r>
      <w:r w:rsidR="00B51DF2" w:rsidRPr="00501675">
        <w:rPr>
          <w:rFonts w:ascii="Arial" w:hAnsi="Arial" w:cs="Arial"/>
          <w:sz w:val="19"/>
          <w:szCs w:val="19"/>
        </w:rPr>
        <w:t xml:space="preserve"> – </w:t>
      </w:r>
      <w:r w:rsidR="00D9638B" w:rsidRPr="00501675">
        <w:rPr>
          <w:rFonts w:ascii="Arial" w:hAnsi="Arial" w:cs="Arial"/>
          <w:sz w:val="19"/>
          <w:szCs w:val="19"/>
        </w:rPr>
        <w:t>the Public Switched Telephone Network.</w:t>
      </w:r>
      <w:r w:rsidR="00D9638B" w:rsidRPr="00501675" w:rsidDel="00D9638B">
        <w:rPr>
          <w:rFonts w:ascii="Arial" w:hAnsi="Arial" w:cs="Arial"/>
          <w:sz w:val="19"/>
          <w:szCs w:val="19"/>
        </w:rPr>
        <w:t xml:space="preserve"> </w:t>
      </w:r>
    </w:p>
    <w:p w14:paraId="5DCAA2CC" w14:textId="58F13C14" w:rsidR="004A0606" w:rsidRPr="00501675" w:rsidRDefault="004A0606" w:rsidP="00D775FB">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Regulated Services</w:t>
      </w:r>
      <w:r w:rsidR="00482D43" w:rsidRPr="00501675">
        <w:rPr>
          <w:rFonts w:ascii="Arial" w:hAnsi="Arial" w:cs="Arial"/>
          <w:b/>
          <w:sz w:val="19"/>
          <w:szCs w:val="19"/>
        </w:rPr>
        <w:t xml:space="preserve"> - </w:t>
      </w:r>
      <w:r w:rsidRPr="00501675">
        <w:rPr>
          <w:rFonts w:ascii="Arial" w:hAnsi="Arial" w:cs="Arial"/>
          <w:sz w:val="19"/>
          <w:szCs w:val="19"/>
        </w:rPr>
        <w:t>refers to local telephony services that are governed by the Canadian Radio-television and Telecommunications Commission (“CRTC”), the Federal Communications Commission (“FCC”), or the laws of the province or state where the Services are to be provided.</w:t>
      </w:r>
    </w:p>
    <w:p w14:paraId="7E9EE42A" w14:textId="5FFD12A6" w:rsidR="004A0606" w:rsidRPr="00501675" w:rsidRDefault="004A0606" w:rsidP="00D775FB">
      <w:pPr>
        <w:pStyle w:val="BodyTextIndent2"/>
        <w:numPr>
          <w:ilvl w:val="1"/>
          <w:numId w:val="16"/>
        </w:numPr>
        <w:tabs>
          <w:tab w:val="left" w:pos="990"/>
          <w:tab w:val="left" w:pos="6300"/>
        </w:tabs>
        <w:ind w:left="1080" w:hanging="540"/>
        <w:rPr>
          <w:rFonts w:ascii="Arial" w:hAnsi="Arial" w:cs="Arial"/>
          <w:sz w:val="19"/>
          <w:szCs w:val="19"/>
        </w:rPr>
      </w:pPr>
      <w:r w:rsidRPr="00501675">
        <w:rPr>
          <w:rFonts w:ascii="Arial" w:hAnsi="Arial" w:cs="Arial"/>
          <w:b/>
          <w:sz w:val="19"/>
          <w:szCs w:val="19"/>
        </w:rPr>
        <w:t xml:space="preserve">Telephone Number (TN) </w:t>
      </w:r>
      <w:r w:rsidRPr="00501675">
        <w:rPr>
          <w:rFonts w:ascii="Arial" w:hAnsi="Arial" w:cs="Arial"/>
          <w:sz w:val="19"/>
          <w:szCs w:val="19"/>
        </w:rPr>
        <w:t xml:space="preserve">is a working telephone number enabled </w:t>
      </w:r>
      <w:r w:rsidR="00576DB1" w:rsidRPr="00501675">
        <w:rPr>
          <w:rFonts w:ascii="Arial" w:hAnsi="Arial" w:cs="Arial"/>
          <w:sz w:val="19"/>
          <w:szCs w:val="19"/>
        </w:rPr>
        <w:t>for</w:t>
      </w:r>
      <w:r w:rsidRPr="00501675">
        <w:rPr>
          <w:rFonts w:ascii="Arial" w:hAnsi="Arial" w:cs="Arial"/>
          <w:sz w:val="19"/>
          <w:szCs w:val="19"/>
        </w:rPr>
        <w:t xml:space="preserve"> SIP </w:t>
      </w:r>
      <w:r w:rsidR="00576DB1" w:rsidRPr="00501675">
        <w:rPr>
          <w:rFonts w:ascii="Arial" w:hAnsi="Arial" w:cs="Arial"/>
          <w:sz w:val="19"/>
          <w:szCs w:val="19"/>
        </w:rPr>
        <w:t>S</w:t>
      </w:r>
      <w:r w:rsidR="00005AB9" w:rsidRPr="00501675">
        <w:rPr>
          <w:rFonts w:ascii="Arial" w:hAnsi="Arial" w:cs="Arial"/>
          <w:sz w:val="19"/>
          <w:szCs w:val="19"/>
        </w:rPr>
        <w:t xml:space="preserve">ervice </w:t>
      </w:r>
      <w:r w:rsidRPr="00501675">
        <w:rPr>
          <w:rFonts w:ascii="Arial" w:hAnsi="Arial" w:cs="Arial"/>
          <w:sz w:val="19"/>
          <w:szCs w:val="19"/>
        </w:rPr>
        <w:t>that supports direct inward and outward dialing functionality.</w:t>
      </w:r>
    </w:p>
    <w:p w14:paraId="5755EE58" w14:textId="77777777" w:rsidR="00B233C3" w:rsidRPr="00501675" w:rsidRDefault="005D441C" w:rsidP="00221D17">
      <w:pPr>
        <w:pStyle w:val="BodyTextIndent2"/>
        <w:numPr>
          <w:ilvl w:val="1"/>
          <w:numId w:val="16"/>
        </w:numPr>
        <w:tabs>
          <w:tab w:val="left" w:pos="6300"/>
        </w:tabs>
        <w:ind w:left="990" w:hanging="450"/>
        <w:rPr>
          <w:rFonts w:ascii="Arial" w:hAnsi="Arial" w:cs="Arial"/>
          <w:sz w:val="19"/>
          <w:szCs w:val="19"/>
        </w:rPr>
      </w:pPr>
      <w:r w:rsidRPr="00501675">
        <w:rPr>
          <w:rFonts w:ascii="Arial" w:hAnsi="Arial" w:cs="Arial"/>
          <w:b/>
          <w:sz w:val="19"/>
          <w:szCs w:val="19"/>
        </w:rPr>
        <w:t xml:space="preserve">VoIP 9-1-1 </w:t>
      </w:r>
      <w:r w:rsidRPr="00501675">
        <w:rPr>
          <w:rFonts w:ascii="Arial" w:hAnsi="Arial" w:cs="Arial"/>
          <w:sz w:val="19"/>
          <w:szCs w:val="19"/>
        </w:rPr>
        <w:t>- provides a caller dialing the digits 9-1-1 with access to an emergency services operator who will ask the caller to verify t</w:t>
      </w:r>
      <w:r w:rsidR="00166751" w:rsidRPr="00501675">
        <w:rPr>
          <w:rFonts w:ascii="Arial" w:hAnsi="Arial" w:cs="Arial"/>
          <w:sz w:val="19"/>
          <w:szCs w:val="19"/>
        </w:rPr>
        <w:t>he last known address that the operator has</w:t>
      </w:r>
      <w:r w:rsidRPr="00501675">
        <w:rPr>
          <w:rFonts w:ascii="Arial" w:hAnsi="Arial" w:cs="Arial"/>
          <w:sz w:val="19"/>
          <w:szCs w:val="19"/>
        </w:rPr>
        <w:t xml:space="preserve"> on record for the caller, and then connect the call to a PSAP operator able to dispatch police/ fire/ ambulance to the service area from which they are calling. </w:t>
      </w:r>
    </w:p>
    <w:p w14:paraId="79B64315" w14:textId="57C46619" w:rsidR="00221D17" w:rsidRPr="00501675" w:rsidRDefault="00221D17" w:rsidP="00482D43">
      <w:pPr>
        <w:tabs>
          <w:tab w:val="left" w:pos="990"/>
        </w:tabs>
        <w:spacing w:before="120"/>
        <w:ind w:left="990" w:hanging="450"/>
        <w:jc w:val="both"/>
        <w:rPr>
          <w:rFonts w:ascii="Arial" w:hAnsi="Arial" w:cs="Arial"/>
          <w:sz w:val="19"/>
          <w:szCs w:val="19"/>
        </w:rPr>
      </w:pPr>
      <w:r w:rsidRPr="00501675">
        <w:rPr>
          <w:rFonts w:ascii="Arial" w:hAnsi="Arial" w:cs="Arial"/>
          <w:b/>
          <w:sz w:val="19"/>
          <w:szCs w:val="19"/>
        </w:rPr>
        <w:t>1.</w:t>
      </w:r>
      <w:r w:rsidR="00482D43" w:rsidRPr="00501675">
        <w:rPr>
          <w:rFonts w:ascii="Arial" w:hAnsi="Arial" w:cs="Arial"/>
          <w:b/>
          <w:sz w:val="19"/>
          <w:szCs w:val="19"/>
        </w:rPr>
        <w:t>9</w:t>
      </w:r>
      <w:r w:rsidRPr="00501675">
        <w:rPr>
          <w:rFonts w:ascii="Arial" w:hAnsi="Arial" w:cs="Arial"/>
          <w:b/>
          <w:sz w:val="19"/>
          <w:szCs w:val="19"/>
        </w:rPr>
        <w:t xml:space="preserve"> </w:t>
      </w:r>
      <w:r w:rsidR="004A0606" w:rsidRPr="00501675">
        <w:rPr>
          <w:rFonts w:ascii="Arial" w:hAnsi="Arial" w:cs="Arial"/>
          <w:b/>
          <w:sz w:val="19"/>
          <w:szCs w:val="19"/>
        </w:rPr>
        <w:t xml:space="preserve"> </w:t>
      </w:r>
      <w:r w:rsidR="00482D43" w:rsidRPr="00501675">
        <w:rPr>
          <w:rFonts w:ascii="Arial" w:hAnsi="Arial" w:cs="Arial"/>
          <w:b/>
          <w:sz w:val="19"/>
          <w:szCs w:val="19"/>
        </w:rPr>
        <w:t xml:space="preserve">  </w:t>
      </w:r>
      <w:r w:rsidRPr="00501675">
        <w:rPr>
          <w:rFonts w:ascii="Arial" w:hAnsi="Arial" w:cs="Arial"/>
          <w:b/>
          <w:sz w:val="19"/>
          <w:szCs w:val="19"/>
        </w:rPr>
        <w:t>2-1-1 Service</w:t>
      </w:r>
      <w:r w:rsidR="00804E50" w:rsidRPr="00501675">
        <w:rPr>
          <w:rFonts w:ascii="Arial" w:hAnsi="Arial" w:cs="Arial"/>
          <w:b/>
          <w:sz w:val="19"/>
          <w:szCs w:val="19"/>
        </w:rPr>
        <w:t xml:space="preserve"> -</w:t>
      </w:r>
      <w:r w:rsidRPr="00501675">
        <w:rPr>
          <w:rFonts w:ascii="Arial" w:hAnsi="Arial" w:cs="Arial"/>
          <w:b/>
          <w:sz w:val="19"/>
          <w:szCs w:val="19"/>
        </w:rPr>
        <w:t xml:space="preserve"> </w:t>
      </w:r>
      <w:r w:rsidRPr="00501675">
        <w:rPr>
          <w:rFonts w:ascii="Arial" w:hAnsi="Arial" w:cs="Arial"/>
          <w:sz w:val="19"/>
          <w:szCs w:val="19"/>
        </w:rPr>
        <w:t>provides three-digit access to Public Information and Referral Services related to community, social, health and government services.</w:t>
      </w:r>
    </w:p>
    <w:p w14:paraId="3EC6A8B8" w14:textId="0AC15681" w:rsidR="00221D17" w:rsidRPr="00501675" w:rsidRDefault="00482D43" w:rsidP="00BC04F0">
      <w:pPr>
        <w:tabs>
          <w:tab w:val="left" w:pos="990"/>
        </w:tabs>
        <w:spacing w:before="120"/>
        <w:ind w:left="990" w:hanging="450"/>
        <w:jc w:val="both"/>
        <w:rPr>
          <w:rFonts w:ascii="Arial" w:hAnsi="Arial" w:cs="Arial"/>
          <w:sz w:val="19"/>
          <w:szCs w:val="19"/>
        </w:rPr>
      </w:pPr>
      <w:r w:rsidRPr="00501675">
        <w:rPr>
          <w:rFonts w:ascii="Arial" w:hAnsi="Arial" w:cs="Arial"/>
          <w:b/>
          <w:sz w:val="19"/>
          <w:szCs w:val="19"/>
        </w:rPr>
        <w:t xml:space="preserve">1.10 </w:t>
      </w:r>
      <w:r w:rsidRPr="00501675">
        <w:rPr>
          <w:rFonts w:ascii="Arial" w:hAnsi="Arial" w:cs="Arial"/>
          <w:b/>
          <w:sz w:val="19"/>
          <w:szCs w:val="19"/>
        </w:rPr>
        <w:tab/>
      </w:r>
      <w:r w:rsidR="00221D17" w:rsidRPr="00501675">
        <w:rPr>
          <w:rFonts w:ascii="Arial" w:hAnsi="Arial" w:cs="Arial"/>
          <w:b/>
          <w:sz w:val="19"/>
          <w:szCs w:val="19"/>
        </w:rPr>
        <w:t>3-1-1</w:t>
      </w:r>
      <w:r w:rsidR="00221D17" w:rsidRPr="00501675">
        <w:rPr>
          <w:rFonts w:ascii="Arial" w:hAnsi="Arial" w:cs="Arial"/>
          <w:sz w:val="19"/>
          <w:szCs w:val="19"/>
        </w:rPr>
        <w:t xml:space="preserve"> </w:t>
      </w:r>
      <w:r w:rsidR="00221D17" w:rsidRPr="00501675">
        <w:rPr>
          <w:rFonts w:ascii="Arial" w:hAnsi="Arial" w:cs="Arial"/>
          <w:b/>
          <w:sz w:val="19"/>
          <w:szCs w:val="19"/>
        </w:rPr>
        <w:t>Service</w:t>
      </w:r>
      <w:r w:rsidR="00804E50" w:rsidRPr="00501675">
        <w:rPr>
          <w:rFonts w:ascii="Arial" w:hAnsi="Arial" w:cs="Arial"/>
          <w:b/>
          <w:sz w:val="19"/>
          <w:szCs w:val="19"/>
        </w:rPr>
        <w:t xml:space="preserve"> -</w:t>
      </w:r>
      <w:r w:rsidR="00221D17" w:rsidRPr="00501675">
        <w:rPr>
          <w:rFonts w:ascii="Arial" w:hAnsi="Arial" w:cs="Arial"/>
          <w:sz w:val="19"/>
          <w:szCs w:val="19"/>
        </w:rPr>
        <w:t xml:space="preserve"> </w:t>
      </w:r>
      <w:r w:rsidR="0094127D" w:rsidRPr="00501675">
        <w:rPr>
          <w:rFonts w:ascii="Arial" w:hAnsi="Arial" w:cs="Arial"/>
          <w:sz w:val="19"/>
          <w:szCs w:val="19"/>
        </w:rPr>
        <w:t xml:space="preserve">provides three-digit access to Non-Emergency Municipal Government </w:t>
      </w:r>
      <w:r w:rsidR="00576DB1" w:rsidRPr="00501675">
        <w:rPr>
          <w:rFonts w:ascii="Arial" w:hAnsi="Arial" w:cs="Arial"/>
          <w:sz w:val="19"/>
          <w:szCs w:val="19"/>
        </w:rPr>
        <w:t>s</w:t>
      </w:r>
      <w:r w:rsidR="0094127D" w:rsidRPr="00501675">
        <w:rPr>
          <w:rFonts w:ascii="Arial" w:hAnsi="Arial" w:cs="Arial"/>
          <w:sz w:val="19"/>
          <w:szCs w:val="19"/>
        </w:rPr>
        <w:t>ervices.</w:t>
      </w:r>
      <w:r w:rsidR="00221D17" w:rsidRPr="00501675">
        <w:rPr>
          <w:rFonts w:ascii="Arial" w:hAnsi="Arial" w:cs="Arial"/>
          <w:sz w:val="19"/>
          <w:szCs w:val="19"/>
        </w:rPr>
        <w:t xml:space="preserve"> </w:t>
      </w:r>
    </w:p>
    <w:p w14:paraId="2DD68E4E" w14:textId="5B56BF91" w:rsidR="00221D17" w:rsidRPr="00501675" w:rsidRDefault="00482D43" w:rsidP="00BC04F0">
      <w:pPr>
        <w:spacing w:before="120"/>
        <w:ind w:left="990" w:hanging="450"/>
        <w:jc w:val="both"/>
        <w:rPr>
          <w:rFonts w:ascii="Arial" w:hAnsi="Arial" w:cs="Arial"/>
          <w:sz w:val="19"/>
          <w:szCs w:val="19"/>
        </w:rPr>
      </w:pPr>
      <w:r w:rsidRPr="00501675">
        <w:rPr>
          <w:rFonts w:ascii="Arial" w:hAnsi="Arial" w:cs="Arial"/>
          <w:b/>
          <w:sz w:val="19"/>
          <w:szCs w:val="19"/>
        </w:rPr>
        <w:t xml:space="preserve">1.11 </w:t>
      </w:r>
      <w:r w:rsidRPr="00501675">
        <w:rPr>
          <w:rFonts w:ascii="Arial" w:hAnsi="Arial" w:cs="Arial"/>
          <w:b/>
          <w:sz w:val="19"/>
          <w:szCs w:val="19"/>
        </w:rPr>
        <w:tab/>
      </w:r>
      <w:r w:rsidR="00221D17" w:rsidRPr="00501675">
        <w:rPr>
          <w:rFonts w:ascii="Arial" w:hAnsi="Arial" w:cs="Arial"/>
          <w:b/>
          <w:sz w:val="19"/>
          <w:szCs w:val="19"/>
        </w:rPr>
        <w:t>4-1-1 Service</w:t>
      </w:r>
      <w:r w:rsidR="00804E50" w:rsidRPr="00501675">
        <w:rPr>
          <w:rFonts w:ascii="Arial" w:hAnsi="Arial" w:cs="Arial"/>
          <w:b/>
          <w:sz w:val="19"/>
          <w:szCs w:val="19"/>
        </w:rPr>
        <w:t xml:space="preserve"> </w:t>
      </w:r>
      <w:r w:rsidRPr="00501675">
        <w:rPr>
          <w:rFonts w:ascii="Arial" w:hAnsi="Arial" w:cs="Arial"/>
          <w:b/>
          <w:sz w:val="19"/>
          <w:szCs w:val="19"/>
        </w:rPr>
        <w:t>–</w:t>
      </w:r>
      <w:r w:rsidR="00221D17" w:rsidRPr="00501675">
        <w:rPr>
          <w:rFonts w:ascii="Arial" w:hAnsi="Arial" w:cs="Arial"/>
          <w:b/>
          <w:sz w:val="19"/>
          <w:szCs w:val="19"/>
        </w:rPr>
        <w:t xml:space="preserve"> </w:t>
      </w:r>
      <w:r w:rsidRPr="00501675">
        <w:rPr>
          <w:rFonts w:ascii="Arial" w:hAnsi="Arial" w:cs="Arial"/>
          <w:sz w:val="19"/>
          <w:szCs w:val="19"/>
        </w:rPr>
        <w:t xml:space="preserve">provides </w:t>
      </w:r>
      <w:r w:rsidR="0094127D" w:rsidRPr="00501675">
        <w:rPr>
          <w:rFonts w:ascii="Arial" w:hAnsi="Arial" w:cs="Arial"/>
          <w:sz w:val="19"/>
          <w:szCs w:val="19"/>
        </w:rPr>
        <w:t>three-digit access to local Directory Assistance Operator.</w:t>
      </w:r>
    </w:p>
    <w:p w14:paraId="01D2A283" w14:textId="17B83A01" w:rsidR="00BC04F0" w:rsidRPr="00501675" w:rsidRDefault="00482D43" w:rsidP="00482D43">
      <w:pPr>
        <w:tabs>
          <w:tab w:val="left" w:pos="900"/>
          <w:tab w:val="left" w:pos="990"/>
        </w:tabs>
        <w:spacing w:before="120"/>
        <w:ind w:left="990" w:hanging="450"/>
        <w:jc w:val="both"/>
        <w:rPr>
          <w:rFonts w:ascii="Arial" w:hAnsi="Arial" w:cs="Arial"/>
          <w:sz w:val="19"/>
          <w:szCs w:val="19"/>
        </w:rPr>
      </w:pPr>
      <w:r w:rsidRPr="00501675">
        <w:rPr>
          <w:rFonts w:ascii="Arial" w:hAnsi="Arial" w:cs="Arial"/>
          <w:b/>
          <w:sz w:val="19"/>
          <w:szCs w:val="19"/>
        </w:rPr>
        <w:t xml:space="preserve">1.12 </w:t>
      </w:r>
      <w:r w:rsidRPr="00501675">
        <w:rPr>
          <w:rFonts w:ascii="Arial" w:hAnsi="Arial" w:cs="Arial"/>
          <w:b/>
          <w:sz w:val="19"/>
          <w:szCs w:val="19"/>
        </w:rPr>
        <w:tab/>
      </w:r>
      <w:r w:rsidR="00BC04F0" w:rsidRPr="00501675">
        <w:rPr>
          <w:rFonts w:ascii="Arial" w:hAnsi="Arial" w:cs="Arial"/>
          <w:b/>
          <w:sz w:val="19"/>
          <w:szCs w:val="19"/>
        </w:rPr>
        <w:t>5-1-1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94127D" w:rsidRPr="00501675">
        <w:rPr>
          <w:rFonts w:ascii="Arial" w:hAnsi="Arial" w:cs="Arial"/>
          <w:sz w:val="19"/>
          <w:szCs w:val="19"/>
        </w:rPr>
        <w:t xml:space="preserve">provides three-digit access to </w:t>
      </w:r>
      <w:r w:rsidR="00576DB1" w:rsidRPr="00501675">
        <w:rPr>
          <w:rFonts w:ascii="Arial" w:hAnsi="Arial" w:cs="Arial"/>
          <w:sz w:val="19"/>
          <w:szCs w:val="19"/>
        </w:rPr>
        <w:t>p</w:t>
      </w:r>
      <w:r w:rsidR="0094127D" w:rsidRPr="00501675">
        <w:rPr>
          <w:rFonts w:ascii="Arial" w:hAnsi="Arial" w:cs="Arial"/>
          <w:sz w:val="19"/>
          <w:szCs w:val="19"/>
        </w:rPr>
        <w:t xml:space="preserve">rovincial </w:t>
      </w:r>
      <w:r w:rsidR="00576DB1" w:rsidRPr="00501675">
        <w:rPr>
          <w:rFonts w:ascii="Arial" w:hAnsi="Arial" w:cs="Arial"/>
          <w:sz w:val="19"/>
          <w:szCs w:val="19"/>
        </w:rPr>
        <w:t>t</w:t>
      </w:r>
      <w:r w:rsidR="0094127D" w:rsidRPr="00501675">
        <w:rPr>
          <w:rFonts w:ascii="Arial" w:hAnsi="Arial" w:cs="Arial"/>
          <w:sz w:val="19"/>
          <w:szCs w:val="19"/>
        </w:rPr>
        <w:t xml:space="preserve">ravel </w:t>
      </w:r>
      <w:r w:rsidR="00576DB1" w:rsidRPr="00501675">
        <w:rPr>
          <w:rFonts w:ascii="Arial" w:hAnsi="Arial" w:cs="Arial"/>
          <w:sz w:val="19"/>
          <w:szCs w:val="19"/>
        </w:rPr>
        <w:t>s</w:t>
      </w:r>
      <w:r w:rsidR="0094127D" w:rsidRPr="00501675">
        <w:rPr>
          <w:rFonts w:ascii="Arial" w:hAnsi="Arial" w:cs="Arial"/>
          <w:sz w:val="19"/>
          <w:szCs w:val="19"/>
        </w:rPr>
        <w:t>ervices (Canada) and transportation and traffic information (U.S.)</w:t>
      </w:r>
      <w:r w:rsidRPr="00501675">
        <w:rPr>
          <w:rFonts w:ascii="Arial" w:hAnsi="Arial" w:cs="Arial"/>
          <w:sz w:val="19"/>
          <w:szCs w:val="19"/>
        </w:rPr>
        <w:t>.</w:t>
      </w:r>
    </w:p>
    <w:p w14:paraId="43671D6B" w14:textId="003420FC" w:rsidR="00BC04F0" w:rsidRPr="00501675" w:rsidRDefault="00482D43" w:rsidP="00482D43">
      <w:pPr>
        <w:spacing w:before="120"/>
        <w:ind w:left="990" w:hanging="450"/>
        <w:jc w:val="both"/>
        <w:rPr>
          <w:rFonts w:ascii="Arial" w:hAnsi="Arial" w:cs="Arial"/>
          <w:sz w:val="19"/>
          <w:szCs w:val="19"/>
        </w:rPr>
      </w:pPr>
      <w:r w:rsidRPr="00501675">
        <w:rPr>
          <w:rFonts w:ascii="Arial" w:hAnsi="Arial" w:cs="Arial"/>
          <w:b/>
          <w:sz w:val="19"/>
          <w:szCs w:val="19"/>
        </w:rPr>
        <w:t xml:space="preserve">1.13 </w:t>
      </w:r>
      <w:r w:rsidRPr="00501675">
        <w:rPr>
          <w:rFonts w:ascii="Arial" w:hAnsi="Arial" w:cs="Arial"/>
          <w:b/>
          <w:sz w:val="19"/>
          <w:szCs w:val="19"/>
        </w:rPr>
        <w:tab/>
      </w:r>
      <w:r w:rsidR="00BC04F0" w:rsidRPr="00501675">
        <w:rPr>
          <w:rFonts w:ascii="Arial" w:hAnsi="Arial" w:cs="Arial"/>
          <w:b/>
          <w:sz w:val="19"/>
          <w:szCs w:val="19"/>
        </w:rPr>
        <w:t>7-1-1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BC04F0" w:rsidRPr="00501675">
        <w:rPr>
          <w:rFonts w:ascii="Arial" w:hAnsi="Arial" w:cs="Arial"/>
          <w:sz w:val="19"/>
          <w:szCs w:val="19"/>
        </w:rPr>
        <w:t xml:space="preserve">provides three-digit access to Message Relay Service (MRS) or Telecommunications Relay Service (TRS), </w:t>
      </w:r>
      <w:r w:rsidRPr="00501675">
        <w:rPr>
          <w:rFonts w:ascii="Arial" w:hAnsi="Arial" w:cs="Arial"/>
          <w:sz w:val="19"/>
          <w:szCs w:val="19"/>
        </w:rPr>
        <w:t xml:space="preserve">a </w:t>
      </w:r>
      <w:r w:rsidR="00BC04F0" w:rsidRPr="00501675">
        <w:rPr>
          <w:rFonts w:ascii="Arial" w:hAnsi="Arial" w:cs="Arial"/>
          <w:sz w:val="19"/>
          <w:szCs w:val="19"/>
        </w:rPr>
        <w:t xml:space="preserve">TTY interface used to assist communications for the hearing impaired. </w:t>
      </w:r>
    </w:p>
    <w:p w14:paraId="086ED4DA" w14:textId="6E25A5B3" w:rsidR="004A0606" w:rsidRPr="00501675" w:rsidRDefault="00482D43" w:rsidP="00482D43">
      <w:pPr>
        <w:pStyle w:val="ListParagraph"/>
        <w:tabs>
          <w:tab w:val="left" w:pos="990"/>
        </w:tabs>
        <w:spacing w:before="120"/>
        <w:ind w:left="990" w:hanging="450"/>
        <w:jc w:val="both"/>
        <w:rPr>
          <w:rFonts w:ascii="Arial" w:hAnsi="Arial" w:cs="Arial"/>
          <w:sz w:val="19"/>
          <w:szCs w:val="19"/>
        </w:rPr>
      </w:pPr>
      <w:r w:rsidRPr="00501675">
        <w:rPr>
          <w:rFonts w:ascii="Arial" w:hAnsi="Arial" w:cs="Arial"/>
          <w:b/>
          <w:sz w:val="19"/>
          <w:szCs w:val="19"/>
        </w:rPr>
        <w:t>1.14</w:t>
      </w:r>
      <w:r w:rsidR="00BC04F0" w:rsidRPr="00501675">
        <w:rPr>
          <w:rFonts w:ascii="Arial" w:hAnsi="Arial" w:cs="Arial"/>
          <w:b/>
          <w:sz w:val="19"/>
          <w:szCs w:val="19"/>
        </w:rPr>
        <w:t xml:space="preserve"> </w:t>
      </w:r>
      <w:r w:rsidRPr="00501675">
        <w:rPr>
          <w:rFonts w:ascii="Arial" w:hAnsi="Arial" w:cs="Arial"/>
          <w:b/>
          <w:sz w:val="19"/>
          <w:szCs w:val="19"/>
        </w:rPr>
        <w:tab/>
      </w:r>
      <w:r w:rsidR="00BC04F0" w:rsidRPr="00501675">
        <w:rPr>
          <w:rFonts w:ascii="Arial" w:hAnsi="Arial" w:cs="Arial"/>
          <w:b/>
          <w:sz w:val="19"/>
          <w:szCs w:val="19"/>
        </w:rPr>
        <w:t>8-1-1 Service</w:t>
      </w:r>
      <w:r w:rsidR="00804E50" w:rsidRPr="00501675">
        <w:rPr>
          <w:rFonts w:ascii="Arial" w:hAnsi="Arial" w:cs="Arial"/>
          <w:b/>
          <w:sz w:val="19"/>
          <w:szCs w:val="19"/>
        </w:rPr>
        <w:t xml:space="preserve"> -</w:t>
      </w:r>
      <w:r w:rsidR="00BC04F0" w:rsidRPr="00501675">
        <w:rPr>
          <w:rFonts w:ascii="Arial" w:hAnsi="Arial" w:cs="Arial"/>
          <w:b/>
          <w:sz w:val="19"/>
          <w:szCs w:val="19"/>
        </w:rPr>
        <w:t xml:space="preserve"> </w:t>
      </w:r>
      <w:r w:rsidR="00BC04F0" w:rsidRPr="00501675">
        <w:rPr>
          <w:rFonts w:ascii="Arial" w:hAnsi="Arial" w:cs="Arial"/>
          <w:sz w:val="19"/>
          <w:szCs w:val="19"/>
        </w:rPr>
        <w:t xml:space="preserve">provides three-digit access to </w:t>
      </w:r>
      <w:r w:rsidR="00576DB1" w:rsidRPr="00501675">
        <w:rPr>
          <w:rFonts w:ascii="Arial" w:hAnsi="Arial" w:cs="Arial"/>
          <w:sz w:val="19"/>
          <w:szCs w:val="19"/>
        </w:rPr>
        <w:t>p</w:t>
      </w:r>
      <w:r w:rsidR="00BC04F0" w:rsidRPr="00501675">
        <w:rPr>
          <w:rFonts w:ascii="Arial" w:hAnsi="Arial" w:cs="Arial"/>
          <w:sz w:val="19"/>
          <w:szCs w:val="19"/>
        </w:rPr>
        <w:t xml:space="preserve">rovincial </w:t>
      </w:r>
      <w:r w:rsidR="00576DB1" w:rsidRPr="00501675">
        <w:rPr>
          <w:rFonts w:ascii="Arial" w:hAnsi="Arial" w:cs="Arial"/>
          <w:sz w:val="19"/>
          <w:szCs w:val="19"/>
        </w:rPr>
        <w:t>i</w:t>
      </w:r>
      <w:r w:rsidR="00BC04F0" w:rsidRPr="00501675">
        <w:rPr>
          <w:rFonts w:ascii="Arial" w:hAnsi="Arial" w:cs="Arial"/>
          <w:sz w:val="19"/>
          <w:szCs w:val="19"/>
        </w:rPr>
        <w:t xml:space="preserve">nformation </w:t>
      </w:r>
      <w:r w:rsidR="00576DB1" w:rsidRPr="00501675">
        <w:rPr>
          <w:rFonts w:ascii="Arial" w:hAnsi="Arial" w:cs="Arial"/>
          <w:sz w:val="19"/>
          <w:szCs w:val="19"/>
        </w:rPr>
        <w:t>s</w:t>
      </w:r>
      <w:r w:rsidR="00BC04F0" w:rsidRPr="00501675">
        <w:rPr>
          <w:rFonts w:ascii="Arial" w:hAnsi="Arial" w:cs="Arial"/>
          <w:sz w:val="19"/>
          <w:szCs w:val="19"/>
        </w:rPr>
        <w:t xml:space="preserve">ervices (Canada) or access to One Call Services (U.S.). </w:t>
      </w:r>
    </w:p>
    <w:p w14:paraId="5637B9F9" w14:textId="77777777" w:rsidR="004A0606" w:rsidRPr="00501675" w:rsidRDefault="004A0606" w:rsidP="004A0606">
      <w:pPr>
        <w:pStyle w:val="ListParagraph"/>
        <w:spacing w:before="120"/>
        <w:ind w:left="900"/>
        <w:jc w:val="both"/>
        <w:rPr>
          <w:rFonts w:ascii="Arial" w:hAnsi="Arial" w:cs="Arial"/>
          <w:sz w:val="19"/>
          <w:szCs w:val="19"/>
        </w:rPr>
      </w:pPr>
    </w:p>
    <w:p w14:paraId="63C95D9D" w14:textId="46A72317" w:rsidR="004A0606" w:rsidRPr="00501675" w:rsidRDefault="004A0606" w:rsidP="00D775FB">
      <w:pPr>
        <w:pStyle w:val="ListParagraph"/>
        <w:numPr>
          <w:ilvl w:val="1"/>
          <w:numId w:val="20"/>
        </w:numPr>
        <w:tabs>
          <w:tab w:val="left" w:pos="810"/>
          <w:tab w:val="left" w:pos="990"/>
        </w:tabs>
        <w:spacing w:before="120"/>
        <w:ind w:left="990" w:hanging="450"/>
        <w:jc w:val="both"/>
        <w:rPr>
          <w:rFonts w:ascii="Arial" w:hAnsi="Arial" w:cs="Arial"/>
          <w:sz w:val="19"/>
          <w:szCs w:val="19"/>
        </w:rPr>
      </w:pPr>
      <w:r w:rsidRPr="00501675">
        <w:rPr>
          <w:rFonts w:ascii="Arial" w:hAnsi="Arial" w:cs="Arial"/>
          <w:b/>
          <w:sz w:val="19"/>
          <w:szCs w:val="19"/>
        </w:rPr>
        <w:t>9-1-1 Service</w:t>
      </w:r>
      <w:r w:rsidR="00804E50" w:rsidRPr="00501675">
        <w:rPr>
          <w:rFonts w:ascii="Arial" w:hAnsi="Arial" w:cs="Arial"/>
          <w:b/>
          <w:sz w:val="19"/>
          <w:szCs w:val="19"/>
        </w:rPr>
        <w:t xml:space="preserve"> -</w:t>
      </w:r>
      <w:r w:rsidRPr="00501675">
        <w:rPr>
          <w:rFonts w:ascii="Arial" w:hAnsi="Arial" w:cs="Arial"/>
          <w:sz w:val="19"/>
          <w:szCs w:val="19"/>
        </w:rPr>
        <w:t xml:space="preserve"> SIP </w:t>
      </w:r>
      <w:r w:rsidR="00576DB1" w:rsidRPr="00501675">
        <w:rPr>
          <w:rFonts w:ascii="Arial" w:hAnsi="Arial" w:cs="Arial"/>
          <w:sz w:val="19"/>
          <w:szCs w:val="19"/>
        </w:rPr>
        <w:t xml:space="preserve">Service </w:t>
      </w:r>
      <w:r w:rsidRPr="00501675">
        <w:rPr>
          <w:rFonts w:ascii="Arial" w:hAnsi="Arial" w:cs="Arial"/>
          <w:sz w:val="19"/>
          <w:szCs w:val="19"/>
        </w:rPr>
        <w:t xml:space="preserve">supports VoIP 9-1-1 for </w:t>
      </w:r>
      <w:r w:rsidR="00005AB9" w:rsidRPr="00501675">
        <w:rPr>
          <w:rFonts w:ascii="Arial" w:hAnsi="Arial" w:cs="Arial"/>
          <w:sz w:val="19"/>
          <w:szCs w:val="19"/>
        </w:rPr>
        <w:t xml:space="preserve">fixed native, fixed non-native, and nomadic </w:t>
      </w:r>
      <w:r w:rsidRPr="00501675">
        <w:rPr>
          <w:rFonts w:ascii="Arial" w:hAnsi="Arial" w:cs="Arial"/>
          <w:sz w:val="19"/>
          <w:szCs w:val="19"/>
        </w:rPr>
        <w:t>VoIP applications.  Complete information regarding Allstream’s VoIP 911 service support on SIP</w:t>
      </w:r>
      <w:r w:rsidR="00576DB1" w:rsidRPr="00501675">
        <w:rPr>
          <w:rFonts w:ascii="Arial" w:hAnsi="Arial" w:cs="Arial"/>
          <w:sz w:val="19"/>
          <w:szCs w:val="19"/>
        </w:rPr>
        <w:t xml:space="preserve"> Service</w:t>
      </w:r>
      <w:r w:rsidRPr="00501675">
        <w:rPr>
          <w:rFonts w:ascii="Arial" w:hAnsi="Arial" w:cs="Arial"/>
          <w:sz w:val="19"/>
          <w:szCs w:val="19"/>
        </w:rPr>
        <w:t xml:space="preserve"> including service limitations can be found at </w:t>
      </w:r>
      <w:hyperlink r:id="rId8" w:history="1">
        <w:r w:rsidR="00D775FB" w:rsidRPr="00501675">
          <w:rPr>
            <w:rStyle w:val="Hyperlink"/>
            <w:rFonts w:ascii="Arial" w:hAnsi="Arial" w:cs="Arial"/>
            <w:sz w:val="19"/>
            <w:szCs w:val="19"/>
          </w:rPr>
          <w:t>www.allstream.com</w:t>
        </w:r>
      </w:hyperlink>
      <w:r w:rsidRPr="00501675">
        <w:rPr>
          <w:rFonts w:ascii="Arial" w:hAnsi="Arial" w:cs="Arial"/>
          <w:sz w:val="19"/>
          <w:szCs w:val="19"/>
        </w:rPr>
        <w:t>.</w:t>
      </w:r>
    </w:p>
    <w:p w14:paraId="025D3720" w14:textId="2AADA6D6" w:rsidR="00D775FB" w:rsidRPr="00501675" w:rsidRDefault="00D775FB" w:rsidP="00482D43">
      <w:pPr>
        <w:pStyle w:val="ListParagraph"/>
        <w:numPr>
          <w:ilvl w:val="1"/>
          <w:numId w:val="20"/>
        </w:numPr>
        <w:tabs>
          <w:tab w:val="left" w:pos="810"/>
          <w:tab w:val="left" w:pos="990"/>
        </w:tabs>
        <w:spacing w:before="120"/>
        <w:ind w:left="990" w:hanging="450"/>
        <w:jc w:val="both"/>
        <w:rPr>
          <w:rFonts w:ascii="Arial" w:eastAsia="Times New Roman" w:hAnsi="Arial" w:cs="Arial"/>
          <w:sz w:val="19"/>
          <w:szCs w:val="19"/>
        </w:rPr>
      </w:pPr>
      <w:r w:rsidRPr="00501675">
        <w:rPr>
          <w:rFonts w:ascii="Arial" w:hAnsi="Arial" w:cs="Arial"/>
          <w:b/>
          <w:sz w:val="19"/>
          <w:szCs w:val="19"/>
        </w:rPr>
        <w:t>n-1-1 Services</w:t>
      </w:r>
      <w:r w:rsidRPr="00501675">
        <w:rPr>
          <w:b/>
          <w:bCs/>
          <w:color w:val="000000"/>
          <w:sz w:val="19"/>
          <w:szCs w:val="19"/>
        </w:rPr>
        <w:t xml:space="preserve">- </w:t>
      </w:r>
      <w:r w:rsidRPr="00501675">
        <w:rPr>
          <w:rFonts w:ascii="Arial" w:eastAsia="Times New Roman" w:hAnsi="Arial" w:cs="Arial"/>
          <w:sz w:val="19"/>
          <w:szCs w:val="19"/>
        </w:rPr>
        <w:t>refers collectively to these dialing codes. Availability varies by geography.</w:t>
      </w:r>
    </w:p>
    <w:p w14:paraId="56A62F41" w14:textId="7C2EDD3F" w:rsidR="00230729" w:rsidRPr="00501675" w:rsidRDefault="005769E2" w:rsidP="00BD4ED5">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t>RESELLING SERVICES</w:t>
      </w:r>
      <w:r w:rsidR="00045C86" w:rsidRPr="00501675">
        <w:rPr>
          <w:rFonts w:ascii="Arial" w:hAnsi="Arial" w:cs="Arial"/>
          <w:sz w:val="19"/>
          <w:szCs w:val="19"/>
        </w:rPr>
        <w:t>.</w:t>
      </w:r>
      <w:r w:rsidRPr="00501675">
        <w:rPr>
          <w:rFonts w:ascii="Arial" w:hAnsi="Arial" w:cs="Arial"/>
          <w:sz w:val="19"/>
          <w:szCs w:val="19"/>
        </w:rPr>
        <w:t xml:space="preserve"> </w:t>
      </w:r>
      <w:r w:rsidR="00230729" w:rsidRPr="00501675">
        <w:rPr>
          <w:rFonts w:ascii="Arial" w:hAnsi="Arial" w:cs="Arial"/>
          <w:sz w:val="19"/>
          <w:szCs w:val="19"/>
        </w:rPr>
        <w:t>Customer reselling Allstream</w:t>
      </w:r>
      <w:r w:rsidR="00395440" w:rsidRPr="00501675">
        <w:rPr>
          <w:rFonts w:ascii="Arial" w:hAnsi="Arial" w:cs="Arial"/>
          <w:sz w:val="19"/>
          <w:szCs w:val="19"/>
        </w:rPr>
        <w:t xml:space="preserve"> SIP </w:t>
      </w:r>
      <w:r w:rsidR="00576DB1" w:rsidRPr="00501675">
        <w:rPr>
          <w:rFonts w:ascii="Arial" w:hAnsi="Arial" w:cs="Arial"/>
          <w:sz w:val="19"/>
          <w:szCs w:val="19"/>
        </w:rPr>
        <w:t xml:space="preserve">Service </w:t>
      </w:r>
      <w:r w:rsidR="00EE7C70" w:rsidRPr="00501675">
        <w:rPr>
          <w:rFonts w:ascii="Arial" w:hAnsi="Arial" w:cs="Arial"/>
          <w:sz w:val="19"/>
          <w:szCs w:val="19"/>
        </w:rPr>
        <w:t xml:space="preserve">in Canada </w:t>
      </w:r>
      <w:r w:rsidR="00230729" w:rsidRPr="00501675">
        <w:rPr>
          <w:rFonts w:ascii="Arial" w:hAnsi="Arial" w:cs="Arial"/>
          <w:sz w:val="19"/>
          <w:szCs w:val="19"/>
        </w:rPr>
        <w:t>agrees to comply with all regulatory requirements, including the terms and conditions cont</w:t>
      </w:r>
      <w:r w:rsidR="007713B5" w:rsidRPr="00501675">
        <w:rPr>
          <w:rFonts w:ascii="Arial" w:hAnsi="Arial" w:cs="Arial"/>
          <w:sz w:val="19"/>
          <w:szCs w:val="19"/>
        </w:rPr>
        <w:t>ained in the following document</w:t>
      </w:r>
      <w:r w:rsidR="00230729" w:rsidRPr="00501675">
        <w:rPr>
          <w:rFonts w:ascii="Arial" w:hAnsi="Arial" w:cs="Arial"/>
          <w:sz w:val="19"/>
          <w:szCs w:val="19"/>
        </w:rPr>
        <w:t xml:space="preserve"> posted on </w:t>
      </w:r>
      <w:hyperlink r:id="rId9" w:history="1">
        <w:r w:rsidR="004A0606" w:rsidRPr="00501675">
          <w:rPr>
            <w:rStyle w:val="Hyperlink"/>
            <w:rFonts w:ascii="Arial" w:hAnsi="Arial" w:cs="Arial"/>
            <w:sz w:val="19"/>
            <w:szCs w:val="19"/>
          </w:rPr>
          <w:t>www.allstream.com</w:t>
        </w:r>
      </w:hyperlink>
      <w:r w:rsidR="007713B5" w:rsidRPr="00501675">
        <w:rPr>
          <w:rFonts w:ascii="Arial" w:hAnsi="Arial" w:cs="Arial"/>
          <w:sz w:val="19"/>
          <w:szCs w:val="19"/>
        </w:rPr>
        <w:t xml:space="preserve">: </w:t>
      </w:r>
      <w:r w:rsidR="00230729" w:rsidRPr="00501675">
        <w:rPr>
          <w:rFonts w:ascii="Arial" w:hAnsi="Arial" w:cs="Arial"/>
          <w:sz w:val="19"/>
          <w:szCs w:val="19"/>
        </w:rPr>
        <w:t>Resale of Allstream Services in Canada</w:t>
      </w:r>
      <w:r w:rsidR="00395440" w:rsidRPr="00501675">
        <w:rPr>
          <w:rFonts w:ascii="Arial" w:hAnsi="Arial" w:cs="Arial"/>
          <w:sz w:val="19"/>
          <w:szCs w:val="19"/>
        </w:rPr>
        <w:t xml:space="preserve"> and The United States</w:t>
      </w:r>
      <w:r w:rsidR="00230729" w:rsidRPr="00501675">
        <w:rPr>
          <w:rFonts w:ascii="Arial" w:hAnsi="Arial" w:cs="Arial"/>
          <w:sz w:val="19"/>
          <w:szCs w:val="19"/>
        </w:rPr>
        <w:t xml:space="preserve"> - Regulat</w:t>
      </w:r>
      <w:r w:rsidR="002D53C7" w:rsidRPr="00501675">
        <w:rPr>
          <w:rFonts w:ascii="Arial" w:hAnsi="Arial" w:cs="Arial"/>
          <w:sz w:val="19"/>
          <w:szCs w:val="19"/>
        </w:rPr>
        <w:t>ed</w:t>
      </w:r>
      <w:r w:rsidR="007713B5" w:rsidRPr="00501675">
        <w:rPr>
          <w:rFonts w:ascii="Arial" w:hAnsi="Arial" w:cs="Arial"/>
          <w:sz w:val="19"/>
          <w:szCs w:val="19"/>
        </w:rPr>
        <w:t xml:space="preserve"> Terms and Conditions.</w:t>
      </w:r>
    </w:p>
    <w:p w14:paraId="34BA21F0" w14:textId="37A58B82" w:rsidR="00230729" w:rsidRPr="00501675" w:rsidRDefault="00230729" w:rsidP="00230729">
      <w:pPr>
        <w:pStyle w:val="BodyTextIndent2"/>
        <w:tabs>
          <w:tab w:val="left" w:pos="6300"/>
        </w:tabs>
        <w:ind w:left="540" w:firstLine="0"/>
        <w:rPr>
          <w:rFonts w:ascii="Arial" w:hAnsi="Arial" w:cs="Arial"/>
          <w:sz w:val="19"/>
          <w:szCs w:val="19"/>
        </w:rPr>
      </w:pPr>
      <w:r w:rsidRPr="00501675">
        <w:rPr>
          <w:rFonts w:ascii="Arial" w:hAnsi="Arial" w:cs="Arial"/>
          <w:sz w:val="19"/>
          <w:szCs w:val="19"/>
        </w:rPr>
        <w:t xml:space="preserve">Customer reselling Allstream SIP </w:t>
      </w:r>
      <w:r w:rsidR="00576DB1" w:rsidRPr="00501675">
        <w:rPr>
          <w:rFonts w:ascii="Arial" w:hAnsi="Arial" w:cs="Arial"/>
          <w:sz w:val="19"/>
          <w:szCs w:val="19"/>
        </w:rPr>
        <w:t>S</w:t>
      </w:r>
      <w:r w:rsidR="00005AB9" w:rsidRPr="00501675">
        <w:rPr>
          <w:rFonts w:ascii="Arial" w:hAnsi="Arial" w:cs="Arial"/>
          <w:sz w:val="19"/>
          <w:szCs w:val="19"/>
        </w:rPr>
        <w:t xml:space="preserve">ervice </w:t>
      </w:r>
      <w:r w:rsidRPr="00501675">
        <w:rPr>
          <w:rFonts w:ascii="Arial" w:hAnsi="Arial" w:cs="Arial"/>
          <w:sz w:val="19"/>
          <w:szCs w:val="19"/>
        </w:rPr>
        <w:t>in the Unite</w:t>
      </w:r>
      <w:r w:rsidR="002D53C7" w:rsidRPr="00501675">
        <w:rPr>
          <w:rFonts w:ascii="Arial" w:hAnsi="Arial" w:cs="Arial"/>
          <w:sz w:val="19"/>
          <w:szCs w:val="19"/>
        </w:rPr>
        <w:t>d</w:t>
      </w:r>
      <w:r w:rsidRPr="00501675">
        <w:rPr>
          <w:rFonts w:ascii="Arial" w:hAnsi="Arial" w:cs="Arial"/>
          <w:sz w:val="19"/>
          <w:szCs w:val="19"/>
        </w:rPr>
        <w:t xml:space="preserve"> States agrees to comply with all regulatory requirements, including the information and policies posted at </w:t>
      </w:r>
      <w:r w:rsidR="004A0606" w:rsidRPr="00501675">
        <w:rPr>
          <w:rFonts w:ascii="Arial" w:hAnsi="Arial" w:cs="Arial"/>
          <w:sz w:val="19"/>
          <w:szCs w:val="19"/>
        </w:rPr>
        <w:t>www.allstream.com (</w:t>
      </w:r>
      <w:r w:rsidRPr="00501675">
        <w:rPr>
          <w:rFonts w:ascii="Arial" w:hAnsi="Arial" w:cs="Arial"/>
          <w:sz w:val="19"/>
          <w:szCs w:val="19"/>
        </w:rPr>
        <w:t>Terms and Conditions/ Policies and Info for Services in the U.S.A</w:t>
      </w:r>
      <w:r w:rsidR="002D53C7" w:rsidRPr="00501675">
        <w:rPr>
          <w:rFonts w:ascii="Arial" w:hAnsi="Arial" w:cs="Arial"/>
          <w:sz w:val="19"/>
          <w:szCs w:val="19"/>
        </w:rPr>
        <w:t>).</w:t>
      </w:r>
    </w:p>
    <w:p w14:paraId="738C162F" w14:textId="05AC1DAA" w:rsidR="00B233C3" w:rsidRPr="00501675" w:rsidRDefault="00DA590A" w:rsidP="00BD4ED5">
      <w:pPr>
        <w:pStyle w:val="BodyTextIndent2"/>
        <w:numPr>
          <w:ilvl w:val="0"/>
          <w:numId w:val="19"/>
        </w:numPr>
        <w:tabs>
          <w:tab w:val="left" w:pos="6300"/>
        </w:tabs>
        <w:spacing w:after="0"/>
        <w:ind w:left="567" w:hanging="540"/>
        <w:rPr>
          <w:rFonts w:ascii="Arial" w:hAnsi="Arial" w:cs="Arial"/>
          <w:sz w:val="19"/>
          <w:szCs w:val="19"/>
        </w:rPr>
      </w:pPr>
      <w:r w:rsidRPr="00501675">
        <w:rPr>
          <w:rFonts w:ascii="Arial" w:hAnsi="Arial" w:cs="Arial"/>
          <w:b/>
          <w:sz w:val="19"/>
          <w:szCs w:val="19"/>
        </w:rPr>
        <w:lastRenderedPageBreak/>
        <w:t>SERVICE DESCRIPTION</w:t>
      </w:r>
      <w:r w:rsidR="00045C86" w:rsidRPr="00501675">
        <w:rPr>
          <w:rFonts w:ascii="Arial" w:hAnsi="Arial" w:cs="Arial"/>
          <w:sz w:val="19"/>
          <w:szCs w:val="19"/>
        </w:rPr>
        <w:t>.</w:t>
      </w:r>
      <w:r w:rsidRPr="00501675">
        <w:rPr>
          <w:rFonts w:ascii="Arial" w:hAnsi="Arial" w:cs="Arial"/>
          <w:sz w:val="19"/>
          <w:szCs w:val="19"/>
        </w:rPr>
        <w:t xml:space="preserve"> </w:t>
      </w:r>
      <w:r w:rsidR="00005AB9" w:rsidRPr="00501675">
        <w:rPr>
          <w:rFonts w:ascii="Arial" w:hAnsi="Arial" w:cs="Arial"/>
          <w:sz w:val="19"/>
          <w:szCs w:val="19"/>
        </w:rPr>
        <w:t>There are three SIP</w:t>
      </w:r>
      <w:r w:rsidR="00576DB1" w:rsidRPr="00501675">
        <w:rPr>
          <w:rFonts w:ascii="Arial" w:hAnsi="Arial" w:cs="Arial"/>
          <w:sz w:val="19"/>
          <w:szCs w:val="19"/>
        </w:rPr>
        <w:t xml:space="preserve"> Service</w:t>
      </w:r>
      <w:r w:rsidR="00005AB9" w:rsidRPr="00501675">
        <w:rPr>
          <w:rFonts w:ascii="Arial" w:hAnsi="Arial" w:cs="Arial"/>
          <w:sz w:val="19"/>
          <w:szCs w:val="19"/>
        </w:rPr>
        <w:t xml:space="preserve"> options: SIP Trunking, SIP PRI Gateway, and SIP Business Line. </w:t>
      </w:r>
      <w:r w:rsidR="00B51DF2" w:rsidRPr="00501675">
        <w:rPr>
          <w:rFonts w:ascii="Arial" w:hAnsi="Arial" w:cs="Arial"/>
          <w:sz w:val="19"/>
          <w:szCs w:val="19"/>
        </w:rPr>
        <w:t>SIP Trunking provides full-featured, 2-way voice connectivity between the Customer’s IP enabled session border controller, soft switch or PBX and the PSTN. A SIP Trunk is configured with a</w:t>
      </w:r>
      <w:r w:rsidR="007D1F5B" w:rsidRPr="00501675">
        <w:rPr>
          <w:rFonts w:ascii="Arial" w:hAnsi="Arial" w:cs="Arial"/>
          <w:sz w:val="19"/>
          <w:szCs w:val="19"/>
        </w:rPr>
        <w:t xml:space="preserve"> number of </w:t>
      </w:r>
      <w:r w:rsidR="00B51DF2" w:rsidRPr="00501675">
        <w:rPr>
          <w:rFonts w:ascii="Arial" w:hAnsi="Arial" w:cs="Arial"/>
          <w:sz w:val="19"/>
          <w:szCs w:val="19"/>
        </w:rPr>
        <w:t xml:space="preserve">DTEs that provide </w:t>
      </w:r>
      <w:proofErr w:type="gramStart"/>
      <w:r w:rsidR="00B51DF2" w:rsidRPr="00501675">
        <w:rPr>
          <w:rFonts w:ascii="Arial" w:hAnsi="Arial" w:cs="Arial"/>
          <w:sz w:val="19"/>
          <w:szCs w:val="19"/>
        </w:rPr>
        <w:t>packet based</w:t>
      </w:r>
      <w:proofErr w:type="gramEnd"/>
      <w:r w:rsidR="00B51DF2" w:rsidRPr="00501675">
        <w:rPr>
          <w:rFonts w:ascii="Arial" w:hAnsi="Arial" w:cs="Arial"/>
          <w:sz w:val="19"/>
          <w:szCs w:val="19"/>
        </w:rPr>
        <w:t xml:space="preserve"> call paths, delivering a trunk type service. </w:t>
      </w:r>
      <w:r w:rsidR="00005AB9" w:rsidRPr="00501675">
        <w:rPr>
          <w:rFonts w:ascii="Arial" w:hAnsi="Arial" w:cs="Arial"/>
          <w:sz w:val="19"/>
          <w:szCs w:val="19"/>
        </w:rPr>
        <w:t>SIP PRI Gateway and SIP Business Line provide a gateway device (Allstream Equipment) at the customer premise to deliver</w:t>
      </w:r>
      <w:r w:rsidR="00C90840" w:rsidRPr="00501675">
        <w:rPr>
          <w:rFonts w:ascii="Arial" w:hAnsi="Arial" w:cs="Arial"/>
          <w:sz w:val="19"/>
          <w:szCs w:val="19"/>
        </w:rPr>
        <w:t xml:space="preserve"> to customer </w:t>
      </w:r>
      <w:proofErr w:type="gramStart"/>
      <w:r w:rsidR="005248CA" w:rsidRPr="00501675">
        <w:rPr>
          <w:rFonts w:ascii="Arial" w:hAnsi="Arial" w:cs="Arial"/>
          <w:sz w:val="19"/>
          <w:szCs w:val="19"/>
        </w:rPr>
        <w:t>end-point</w:t>
      </w:r>
      <w:proofErr w:type="gramEnd"/>
      <w:r w:rsidR="005248CA" w:rsidRPr="00501675">
        <w:rPr>
          <w:rFonts w:ascii="Arial" w:hAnsi="Arial" w:cs="Arial"/>
          <w:sz w:val="19"/>
          <w:szCs w:val="19"/>
        </w:rPr>
        <w:t xml:space="preserve"> </w:t>
      </w:r>
      <w:r w:rsidR="00C90840" w:rsidRPr="00501675">
        <w:rPr>
          <w:rFonts w:ascii="Arial" w:hAnsi="Arial" w:cs="Arial"/>
          <w:sz w:val="19"/>
          <w:szCs w:val="19"/>
        </w:rPr>
        <w:t>either</w:t>
      </w:r>
      <w:r w:rsidR="00005AB9" w:rsidRPr="00501675">
        <w:rPr>
          <w:rFonts w:ascii="Arial" w:hAnsi="Arial" w:cs="Arial"/>
          <w:sz w:val="19"/>
          <w:szCs w:val="19"/>
        </w:rPr>
        <w:t xml:space="preserve"> </w:t>
      </w:r>
      <w:r w:rsidR="00C90840" w:rsidRPr="00501675">
        <w:rPr>
          <w:rFonts w:ascii="Arial" w:hAnsi="Arial" w:cs="Arial"/>
          <w:sz w:val="19"/>
          <w:szCs w:val="19"/>
        </w:rPr>
        <w:t xml:space="preserve">ISDN PRI trunk type service or </w:t>
      </w:r>
      <w:r w:rsidR="00670FF4" w:rsidRPr="00501675">
        <w:rPr>
          <w:rFonts w:ascii="Arial" w:hAnsi="Arial" w:cs="Arial"/>
          <w:sz w:val="19"/>
          <w:szCs w:val="19"/>
        </w:rPr>
        <w:t>a</w:t>
      </w:r>
      <w:r w:rsidR="00C90840" w:rsidRPr="00501675">
        <w:rPr>
          <w:rFonts w:ascii="Arial" w:hAnsi="Arial" w:cs="Arial"/>
          <w:sz w:val="19"/>
          <w:szCs w:val="19"/>
        </w:rPr>
        <w:t xml:space="preserve">nalog </w:t>
      </w:r>
      <w:r w:rsidR="005248CA" w:rsidRPr="00501675">
        <w:rPr>
          <w:rFonts w:ascii="Arial" w:hAnsi="Arial" w:cs="Arial"/>
          <w:sz w:val="19"/>
          <w:szCs w:val="19"/>
        </w:rPr>
        <w:t>l</w:t>
      </w:r>
      <w:r w:rsidR="00C90840" w:rsidRPr="00501675">
        <w:rPr>
          <w:rFonts w:ascii="Arial" w:hAnsi="Arial" w:cs="Arial"/>
          <w:sz w:val="19"/>
          <w:szCs w:val="19"/>
        </w:rPr>
        <w:t xml:space="preserve">ine service, respectively. </w:t>
      </w:r>
      <w:r w:rsidR="00B51DF2" w:rsidRPr="00501675">
        <w:rPr>
          <w:rFonts w:ascii="Arial" w:hAnsi="Arial" w:cs="Arial"/>
          <w:sz w:val="19"/>
          <w:szCs w:val="19"/>
        </w:rPr>
        <w:t xml:space="preserve">SIP </w:t>
      </w:r>
      <w:r w:rsidR="00840971" w:rsidRPr="00501675">
        <w:rPr>
          <w:rFonts w:ascii="Arial" w:hAnsi="Arial" w:cs="Arial"/>
          <w:sz w:val="19"/>
          <w:szCs w:val="19"/>
        </w:rPr>
        <w:t xml:space="preserve">Service </w:t>
      </w:r>
      <w:r w:rsidR="00B51DF2" w:rsidRPr="00501675">
        <w:rPr>
          <w:rFonts w:ascii="Arial" w:hAnsi="Arial" w:cs="Arial"/>
          <w:sz w:val="19"/>
          <w:szCs w:val="19"/>
        </w:rPr>
        <w:t xml:space="preserve">allows for local calling between all </w:t>
      </w:r>
      <w:r w:rsidR="00AE45DD" w:rsidRPr="00501675">
        <w:rPr>
          <w:rFonts w:ascii="Arial" w:hAnsi="Arial" w:cs="Arial"/>
          <w:sz w:val="19"/>
          <w:szCs w:val="19"/>
        </w:rPr>
        <w:t>Allstream</w:t>
      </w:r>
      <w:r w:rsidR="002B4CC4" w:rsidRPr="00501675">
        <w:rPr>
          <w:rFonts w:ascii="Arial" w:hAnsi="Arial" w:cs="Arial"/>
          <w:sz w:val="19"/>
          <w:szCs w:val="19"/>
        </w:rPr>
        <w:t xml:space="preserve"> </w:t>
      </w:r>
      <w:r w:rsidR="00B51DF2" w:rsidRPr="00501675">
        <w:rPr>
          <w:rFonts w:ascii="Arial" w:hAnsi="Arial" w:cs="Arial"/>
          <w:sz w:val="19"/>
          <w:szCs w:val="19"/>
        </w:rPr>
        <w:t>supported exchanges as updated from time to time, as well as access to the PSTN via bundled long distance services.</w:t>
      </w:r>
      <w:r w:rsidR="00057E60" w:rsidRPr="00501675">
        <w:rPr>
          <w:rFonts w:ascii="Arial" w:hAnsi="Arial" w:cs="Arial"/>
          <w:sz w:val="19"/>
          <w:szCs w:val="19"/>
        </w:rPr>
        <w:t xml:space="preserve"> </w:t>
      </w:r>
      <w:r w:rsidR="00920CE0" w:rsidRPr="00501675">
        <w:rPr>
          <w:rFonts w:ascii="Arial" w:hAnsi="Arial" w:cs="Arial"/>
          <w:sz w:val="19"/>
          <w:szCs w:val="19"/>
        </w:rPr>
        <w:t>Please visit</w:t>
      </w:r>
      <w:r w:rsidR="004A0606" w:rsidRPr="00501675">
        <w:rPr>
          <w:rFonts w:ascii="Arial" w:hAnsi="Arial" w:cs="Arial"/>
          <w:sz w:val="19"/>
          <w:szCs w:val="19"/>
        </w:rPr>
        <w:t xml:space="preserve"> </w:t>
      </w:r>
      <w:r w:rsidR="00E842A1" w:rsidRPr="00501675">
        <w:rPr>
          <w:rFonts w:ascii="Arial" w:hAnsi="Arial" w:cs="Arial"/>
          <w:sz w:val="19"/>
          <w:szCs w:val="19"/>
        </w:rPr>
        <w:t>www.allstream.com</w:t>
      </w:r>
      <w:r w:rsidR="00057E60" w:rsidRPr="00501675">
        <w:rPr>
          <w:rFonts w:ascii="Arial" w:hAnsi="Arial" w:cs="Arial"/>
          <w:sz w:val="19"/>
          <w:szCs w:val="19"/>
        </w:rPr>
        <w:t xml:space="preserve"> </w:t>
      </w:r>
      <w:r w:rsidR="00920CE0" w:rsidRPr="00501675">
        <w:rPr>
          <w:rFonts w:ascii="Arial" w:hAnsi="Arial" w:cs="Arial"/>
          <w:sz w:val="19"/>
          <w:szCs w:val="19"/>
        </w:rPr>
        <w:t xml:space="preserve">for additional </w:t>
      </w:r>
      <w:r w:rsidR="00DC4164" w:rsidRPr="00501675">
        <w:rPr>
          <w:rFonts w:ascii="Arial" w:hAnsi="Arial" w:cs="Arial"/>
          <w:sz w:val="19"/>
          <w:szCs w:val="19"/>
        </w:rPr>
        <w:t xml:space="preserve">terms and information applicable to </w:t>
      </w:r>
      <w:r w:rsidR="00B233C3" w:rsidRPr="00501675">
        <w:rPr>
          <w:rFonts w:ascii="Arial" w:hAnsi="Arial" w:cs="Arial"/>
          <w:sz w:val="19"/>
          <w:szCs w:val="19"/>
        </w:rPr>
        <w:t xml:space="preserve">SIP </w:t>
      </w:r>
      <w:r w:rsidR="00A60D91" w:rsidRPr="00501675">
        <w:rPr>
          <w:rFonts w:ascii="Arial" w:hAnsi="Arial" w:cs="Arial"/>
          <w:sz w:val="19"/>
          <w:szCs w:val="19"/>
        </w:rPr>
        <w:t>Service</w:t>
      </w:r>
      <w:r w:rsidR="00B233C3" w:rsidRPr="00501675">
        <w:rPr>
          <w:rFonts w:ascii="Arial" w:hAnsi="Arial" w:cs="Arial"/>
          <w:sz w:val="19"/>
          <w:szCs w:val="19"/>
        </w:rPr>
        <w:t xml:space="preserve"> and </w:t>
      </w:r>
      <w:r w:rsidR="00DC4164" w:rsidRPr="00501675">
        <w:rPr>
          <w:rFonts w:ascii="Arial" w:hAnsi="Arial" w:cs="Arial"/>
          <w:sz w:val="19"/>
          <w:szCs w:val="19"/>
        </w:rPr>
        <w:t>this Service Schedule</w:t>
      </w:r>
      <w:r w:rsidR="000B789B" w:rsidRPr="00501675">
        <w:rPr>
          <w:rFonts w:ascii="Arial" w:hAnsi="Arial" w:cs="Arial"/>
          <w:sz w:val="19"/>
          <w:szCs w:val="19"/>
        </w:rPr>
        <w:t>.</w:t>
      </w:r>
      <w:r w:rsidR="00DC4164" w:rsidRPr="00501675">
        <w:rPr>
          <w:rFonts w:ascii="Arial" w:hAnsi="Arial" w:cs="Arial"/>
          <w:sz w:val="19"/>
          <w:szCs w:val="19"/>
        </w:rPr>
        <w:t xml:space="preserve"> </w:t>
      </w:r>
    </w:p>
    <w:p w14:paraId="384443DC" w14:textId="77777777" w:rsidR="00BD4ED5" w:rsidRPr="00501675" w:rsidRDefault="00BD4ED5" w:rsidP="00BD4ED5">
      <w:pPr>
        <w:pStyle w:val="BodyTextIndent2"/>
        <w:tabs>
          <w:tab w:val="left" w:pos="6300"/>
        </w:tabs>
        <w:spacing w:after="0"/>
        <w:ind w:left="540" w:firstLine="0"/>
        <w:rPr>
          <w:rFonts w:ascii="Arial" w:hAnsi="Arial" w:cs="Arial"/>
          <w:b/>
          <w:sz w:val="19"/>
          <w:szCs w:val="19"/>
        </w:rPr>
      </w:pPr>
    </w:p>
    <w:p w14:paraId="10B0D0EA" w14:textId="22A1E7BF" w:rsidR="00E42245" w:rsidRPr="00501675" w:rsidRDefault="00E42245" w:rsidP="00BD4ED5">
      <w:pPr>
        <w:pStyle w:val="BodyTextIndent2"/>
        <w:numPr>
          <w:ilvl w:val="0"/>
          <w:numId w:val="19"/>
        </w:numPr>
        <w:tabs>
          <w:tab w:val="left" w:pos="6300"/>
        </w:tabs>
        <w:spacing w:after="0"/>
        <w:ind w:left="567" w:hanging="540"/>
        <w:rPr>
          <w:rFonts w:ascii="Arial" w:hAnsi="Arial" w:cs="Arial"/>
          <w:b/>
          <w:sz w:val="19"/>
          <w:szCs w:val="19"/>
        </w:rPr>
      </w:pPr>
      <w:r w:rsidRPr="00501675">
        <w:rPr>
          <w:rFonts w:ascii="Arial" w:hAnsi="Arial" w:cs="Arial"/>
          <w:b/>
          <w:sz w:val="19"/>
          <w:szCs w:val="19"/>
        </w:rPr>
        <w:t>EQUIPMENT AND INSTALLATION</w:t>
      </w:r>
      <w:r w:rsidRPr="00501675">
        <w:rPr>
          <w:rFonts w:ascii="Arial" w:hAnsi="Arial" w:cs="Arial"/>
          <w:sz w:val="19"/>
          <w:szCs w:val="19"/>
        </w:rPr>
        <w:t>.</w:t>
      </w:r>
    </w:p>
    <w:p w14:paraId="6A4B645E" w14:textId="36FAB7F5" w:rsidR="00E42245" w:rsidRPr="00501675" w:rsidRDefault="0094127D" w:rsidP="00AF11ED">
      <w:pPr>
        <w:tabs>
          <w:tab w:val="left" w:pos="720"/>
        </w:tabs>
        <w:spacing w:before="240"/>
        <w:ind w:left="990" w:hanging="450"/>
        <w:jc w:val="both"/>
        <w:rPr>
          <w:rFonts w:ascii="Arial" w:hAnsi="Arial" w:cs="Arial"/>
          <w:sz w:val="19"/>
          <w:szCs w:val="19"/>
        </w:rPr>
      </w:pPr>
      <w:r w:rsidRPr="00501675">
        <w:rPr>
          <w:rFonts w:ascii="Arial" w:hAnsi="Arial" w:cs="Arial"/>
          <w:b/>
          <w:sz w:val="19"/>
          <w:szCs w:val="19"/>
        </w:rPr>
        <w:t>4.1</w:t>
      </w:r>
      <w:r w:rsidR="00804E50" w:rsidRPr="00501675">
        <w:rPr>
          <w:rFonts w:ascii="Arial" w:hAnsi="Arial" w:cs="Arial"/>
          <w:b/>
          <w:sz w:val="19"/>
          <w:szCs w:val="19"/>
        </w:rPr>
        <w:t xml:space="preserve"> </w:t>
      </w:r>
      <w:r w:rsidR="00AF11ED" w:rsidRPr="00501675">
        <w:rPr>
          <w:rFonts w:ascii="Arial" w:hAnsi="Arial" w:cs="Arial"/>
          <w:b/>
          <w:sz w:val="19"/>
          <w:szCs w:val="19"/>
        </w:rPr>
        <w:t xml:space="preserve">   </w:t>
      </w:r>
      <w:r w:rsidR="00AE45DD" w:rsidRPr="00501675">
        <w:rPr>
          <w:rFonts w:ascii="Arial" w:hAnsi="Arial" w:cs="Arial"/>
          <w:b/>
          <w:sz w:val="19"/>
          <w:szCs w:val="19"/>
        </w:rPr>
        <w:t>Allstream</w:t>
      </w:r>
      <w:r w:rsidR="00E42245" w:rsidRPr="00501675">
        <w:rPr>
          <w:rFonts w:ascii="Arial" w:hAnsi="Arial" w:cs="Arial"/>
          <w:b/>
          <w:sz w:val="19"/>
          <w:szCs w:val="19"/>
        </w:rPr>
        <w:t xml:space="preserve"> Equipment.</w:t>
      </w:r>
      <w:r w:rsidR="00E42245" w:rsidRPr="00501675">
        <w:rPr>
          <w:rFonts w:ascii="Arial" w:hAnsi="Arial" w:cs="Arial"/>
          <w:sz w:val="19"/>
          <w:szCs w:val="19"/>
        </w:rPr>
        <w:t xml:space="preserve">  </w:t>
      </w:r>
      <w:r w:rsidR="00AE45DD" w:rsidRPr="00501675">
        <w:rPr>
          <w:rFonts w:ascii="Arial" w:hAnsi="Arial" w:cs="Arial"/>
          <w:sz w:val="19"/>
          <w:szCs w:val="19"/>
        </w:rPr>
        <w:t>Allstream</w:t>
      </w:r>
      <w:r w:rsidR="00E42245" w:rsidRPr="00501675">
        <w:rPr>
          <w:rFonts w:ascii="Arial" w:hAnsi="Arial" w:cs="Arial"/>
          <w:sz w:val="19"/>
          <w:szCs w:val="19"/>
        </w:rPr>
        <w:t xml:space="preserve">, or its agent, may provide, install, maintain, repair, operate and control </w:t>
      </w:r>
      <w:r w:rsidR="00AE45DD" w:rsidRPr="00501675">
        <w:rPr>
          <w:rFonts w:ascii="Arial" w:hAnsi="Arial" w:cs="Arial"/>
          <w:sz w:val="19"/>
          <w:szCs w:val="19"/>
        </w:rPr>
        <w:t>Allstream</w:t>
      </w:r>
      <w:r w:rsidR="00E42245" w:rsidRPr="00501675">
        <w:rPr>
          <w:rFonts w:ascii="Arial" w:hAnsi="Arial" w:cs="Arial"/>
          <w:sz w:val="19"/>
          <w:szCs w:val="19"/>
        </w:rPr>
        <w:t xml:space="preserve"> equipment (“</w:t>
      </w:r>
      <w:r w:rsidR="00AE45DD" w:rsidRPr="00501675">
        <w:rPr>
          <w:rFonts w:ascii="Arial" w:hAnsi="Arial" w:cs="Arial"/>
          <w:b/>
          <w:sz w:val="19"/>
          <w:szCs w:val="19"/>
        </w:rPr>
        <w:t>Allstream</w:t>
      </w:r>
      <w:r w:rsidR="00E42245" w:rsidRPr="00501675">
        <w:rPr>
          <w:rFonts w:ascii="Arial" w:hAnsi="Arial" w:cs="Arial"/>
          <w:b/>
          <w:sz w:val="19"/>
          <w:szCs w:val="19"/>
        </w:rPr>
        <w:t xml:space="preserve"> Equipment</w:t>
      </w:r>
      <w:r w:rsidR="00E42245" w:rsidRPr="00501675">
        <w:rPr>
          <w:rFonts w:ascii="Arial" w:hAnsi="Arial" w:cs="Arial"/>
          <w:sz w:val="19"/>
          <w:szCs w:val="19"/>
        </w:rPr>
        <w:t xml:space="preserve">”).  </w:t>
      </w:r>
      <w:r w:rsidR="00AE45DD" w:rsidRPr="00501675">
        <w:rPr>
          <w:rFonts w:ascii="Arial" w:hAnsi="Arial" w:cs="Arial"/>
          <w:sz w:val="19"/>
          <w:szCs w:val="19"/>
        </w:rPr>
        <w:t>Allstream</w:t>
      </w:r>
      <w:r w:rsidR="00E42245" w:rsidRPr="00501675">
        <w:rPr>
          <w:rFonts w:ascii="Arial" w:hAnsi="Arial" w:cs="Arial"/>
          <w:sz w:val="19"/>
          <w:szCs w:val="19"/>
        </w:rPr>
        <w:t xml:space="preserve"> Equipment shall remain the sole and exclusive property of </w:t>
      </w:r>
      <w:r w:rsidR="00AE45DD" w:rsidRPr="00501675">
        <w:rPr>
          <w:rFonts w:ascii="Arial" w:hAnsi="Arial" w:cs="Arial"/>
          <w:sz w:val="19"/>
          <w:szCs w:val="19"/>
        </w:rPr>
        <w:t>Allstream</w:t>
      </w:r>
      <w:r w:rsidR="00E42245" w:rsidRPr="00501675">
        <w:rPr>
          <w:rFonts w:ascii="Arial" w:hAnsi="Arial" w:cs="Arial"/>
          <w:sz w:val="19"/>
          <w:szCs w:val="19"/>
        </w:rPr>
        <w:t>, and nothing contained in</w:t>
      </w:r>
      <w:r w:rsidR="00013114" w:rsidRPr="00501675">
        <w:rPr>
          <w:rFonts w:ascii="Arial" w:hAnsi="Arial" w:cs="Arial"/>
          <w:sz w:val="19"/>
          <w:szCs w:val="19"/>
        </w:rPr>
        <w:t xml:space="preserve"> this Service Schedule</w:t>
      </w:r>
      <w:r w:rsidR="00E42245" w:rsidRPr="00501675">
        <w:rPr>
          <w:rFonts w:ascii="Arial" w:hAnsi="Arial" w:cs="Arial"/>
          <w:sz w:val="19"/>
          <w:szCs w:val="19"/>
        </w:rPr>
        <w:t xml:space="preserve"> shall give or convey to Customer, or any other person, any right, title or interest whatsoever in </w:t>
      </w:r>
      <w:r w:rsidR="00AE45DD" w:rsidRPr="00501675">
        <w:rPr>
          <w:rFonts w:ascii="Arial" w:hAnsi="Arial" w:cs="Arial"/>
          <w:sz w:val="19"/>
          <w:szCs w:val="19"/>
        </w:rPr>
        <w:t>Allstream</w:t>
      </w:r>
      <w:r w:rsidR="00E42245" w:rsidRPr="00501675">
        <w:rPr>
          <w:rFonts w:ascii="Arial" w:hAnsi="Arial" w:cs="Arial"/>
          <w:sz w:val="19"/>
          <w:szCs w:val="19"/>
        </w:rPr>
        <w:t xml:space="preserve"> Equipment, notwithstanding that it may be, or become, attached to, or embedded in, realty.  Customer shall not tamper with, remove or conceal any identifying plates, tags or labels identifying </w:t>
      </w:r>
      <w:r w:rsidR="00AE45DD" w:rsidRPr="00501675">
        <w:rPr>
          <w:rFonts w:ascii="Arial" w:hAnsi="Arial" w:cs="Arial"/>
          <w:sz w:val="19"/>
          <w:szCs w:val="19"/>
        </w:rPr>
        <w:t>Allstream</w:t>
      </w:r>
      <w:r w:rsidR="00E42245" w:rsidRPr="00501675">
        <w:rPr>
          <w:rFonts w:ascii="Arial" w:hAnsi="Arial" w:cs="Arial"/>
          <w:sz w:val="19"/>
          <w:szCs w:val="19"/>
        </w:rPr>
        <w:t xml:space="preserve"> ownership interest in </w:t>
      </w:r>
      <w:r w:rsidR="00AE45DD" w:rsidRPr="00501675">
        <w:rPr>
          <w:rFonts w:ascii="Arial" w:hAnsi="Arial" w:cs="Arial"/>
          <w:sz w:val="19"/>
          <w:szCs w:val="19"/>
        </w:rPr>
        <w:t>Allstream</w:t>
      </w:r>
      <w:r w:rsidR="00E42245" w:rsidRPr="00501675">
        <w:rPr>
          <w:rFonts w:ascii="Arial" w:hAnsi="Arial" w:cs="Arial"/>
          <w:sz w:val="19"/>
          <w:szCs w:val="19"/>
        </w:rPr>
        <w:t xml:space="preserve"> Equipment.  Customer shall not adjust, align, </w:t>
      </w:r>
      <w:r w:rsidR="004A0606" w:rsidRPr="00501675">
        <w:rPr>
          <w:rFonts w:ascii="Arial" w:hAnsi="Arial" w:cs="Arial"/>
          <w:sz w:val="19"/>
          <w:szCs w:val="19"/>
        </w:rPr>
        <w:t>attempt</w:t>
      </w:r>
      <w:r w:rsidR="00E42245" w:rsidRPr="00501675">
        <w:rPr>
          <w:rFonts w:ascii="Arial" w:hAnsi="Arial" w:cs="Arial"/>
          <w:sz w:val="19"/>
          <w:szCs w:val="19"/>
        </w:rPr>
        <w:t xml:space="preserve"> to repair, relocate or remove </w:t>
      </w:r>
      <w:r w:rsidR="00AE45DD" w:rsidRPr="00501675">
        <w:rPr>
          <w:rFonts w:ascii="Arial" w:hAnsi="Arial" w:cs="Arial"/>
          <w:sz w:val="19"/>
          <w:szCs w:val="19"/>
        </w:rPr>
        <w:t>Allstream</w:t>
      </w:r>
      <w:r w:rsidR="00E42245" w:rsidRPr="00501675">
        <w:rPr>
          <w:rFonts w:ascii="Arial" w:hAnsi="Arial" w:cs="Arial"/>
          <w:sz w:val="19"/>
          <w:szCs w:val="19"/>
        </w:rPr>
        <w:t xml:space="preserve"> Equipment, except as expressly authorized in writing by </w:t>
      </w:r>
      <w:r w:rsidR="00AE45DD" w:rsidRPr="00501675">
        <w:rPr>
          <w:rFonts w:ascii="Arial" w:hAnsi="Arial" w:cs="Arial"/>
          <w:sz w:val="19"/>
          <w:szCs w:val="19"/>
        </w:rPr>
        <w:t>Allstream</w:t>
      </w:r>
      <w:r w:rsidR="00E42245" w:rsidRPr="00501675">
        <w:rPr>
          <w:rFonts w:ascii="Arial" w:hAnsi="Arial" w:cs="Arial"/>
          <w:sz w:val="19"/>
          <w:szCs w:val="19"/>
        </w:rPr>
        <w:t xml:space="preserve">. Customer shall be liable for any loss of or damage to </w:t>
      </w:r>
      <w:r w:rsidR="00CA3CF0" w:rsidRPr="00501675">
        <w:rPr>
          <w:rFonts w:ascii="Arial" w:hAnsi="Arial" w:cs="Arial"/>
          <w:sz w:val="19"/>
          <w:szCs w:val="19"/>
        </w:rPr>
        <w:t>Allstream</w:t>
      </w:r>
      <w:r w:rsidR="00E42245" w:rsidRPr="00501675">
        <w:rPr>
          <w:rFonts w:ascii="Arial" w:hAnsi="Arial" w:cs="Arial"/>
          <w:sz w:val="19"/>
          <w:szCs w:val="19"/>
        </w:rPr>
        <w:t xml:space="preserve"> Equipment caused by Customer’s negligence, intentional acts, or unauthorized maintenance and shall reimburse </w:t>
      </w:r>
      <w:r w:rsidR="00CA3CF0" w:rsidRPr="00501675">
        <w:rPr>
          <w:rFonts w:ascii="Arial" w:hAnsi="Arial" w:cs="Arial"/>
          <w:sz w:val="19"/>
          <w:szCs w:val="19"/>
        </w:rPr>
        <w:t>Allstream</w:t>
      </w:r>
      <w:r w:rsidR="00E42245" w:rsidRPr="00501675">
        <w:rPr>
          <w:rFonts w:ascii="Arial" w:hAnsi="Arial" w:cs="Arial"/>
          <w:sz w:val="19"/>
          <w:szCs w:val="19"/>
        </w:rPr>
        <w:t xml:space="preserve"> for the same, within thirty (30) days after receipt by Customer of a request for reimbursement.  Customer </w:t>
      </w:r>
      <w:r w:rsidR="002B7016" w:rsidRPr="00501675">
        <w:rPr>
          <w:rFonts w:ascii="Arial" w:hAnsi="Arial" w:cs="Arial"/>
          <w:sz w:val="19"/>
          <w:szCs w:val="19"/>
        </w:rPr>
        <w:t xml:space="preserve">at its sole cost and expense shall be required to </w:t>
      </w:r>
      <w:r w:rsidR="00E42245" w:rsidRPr="00501675">
        <w:rPr>
          <w:rFonts w:ascii="Arial" w:hAnsi="Arial" w:cs="Arial"/>
          <w:sz w:val="19"/>
          <w:szCs w:val="19"/>
        </w:rPr>
        <w:t xml:space="preserve">obtain space and power to support </w:t>
      </w:r>
      <w:r w:rsidR="00CA3CF0" w:rsidRPr="00501675">
        <w:rPr>
          <w:rFonts w:ascii="Arial" w:hAnsi="Arial" w:cs="Arial"/>
          <w:sz w:val="19"/>
          <w:szCs w:val="19"/>
        </w:rPr>
        <w:t>Allstream</w:t>
      </w:r>
      <w:r w:rsidR="00E42245" w:rsidRPr="00501675">
        <w:rPr>
          <w:rFonts w:ascii="Arial" w:hAnsi="Arial" w:cs="Arial"/>
          <w:sz w:val="19"/>
          <w:szCs w:val="19"/>
        </w:rPr>
        <w:t xml:space="preserve"> Equipment for </w:t>
      </w:r>
      <w:r w:rsidR="0089249F" w:rsidRPr="00501675">
        <w:rPr>
          <w:rFonts w:ascii="Arial" w:hAnsi="Arial" w:cs="Arial"/>
          <w:sz w:val="19"/>
          <w:szCs w:val="19"/>
        </w:rPr>
        <w:t>the</w:t>
      </w:r>
      <w:r w:rsidR="00175687" w:rsidRPr="00501675">
        <w:rPr>
          <w:rFonts w:ascii="Arial" w:hAnsi="Arial" w:cs="Arial"/>
          <w:sz w:val="19"/>
          <w:szCs w:val="19"/>
        </w:rPr>
        <w:t xml:space="preserve"> </w:t>
      </w:r>
      <w:r w:rsidR="00E42245" w:rsidRPr="00501675">
        <w:rPr>
          <w:rFonts w:ascii="Arial" w:hAnsi="Arial" w:cs="Arial"/>
          <w:sz w:val="19"/>
          <w:szCs w:val="19"/>
        </w:rPr>
        <w:t>Service for the duration of the Service Term</w:t>
      </w:r>
      <w:r w:rsidR="002B7016" w:rsidRPr="00501675">
        <w:rPr>
          <w:rFonts w:ascii="Arial" w:hAnsi="Arial" w:cs="Arial"/>
          <w:sz w:val="19"/>
          <w:szCs w:val="19"/>
        </w:rPr>
        <w:t>.</w:t>
      </w:r>
    </w:p>
    <w:p w14:paraId="1F8C23A4" w14:textId="37723301" w:rsidR="00EE409D" w:rsidRPr="00501675" w:rsidRDefault="0094127D" w:rsidP="00AF11ED">
      <w:pPr>
        <w:spacing w:before="240"/>
        <w:ind w:left="990" w:hanging="450"/>
        <w:jc w:val="both"/>
        <w:rPr>
          <w:rFonts w:ascii="Arial" w:hAnsi="Arial" w:cs="Arial"/>
          <w:sz w:val="19"/>
          <w:szCs w:val="19"/>
        </w:rPr>
      </w:pPr>
      <w:r w:rsidRPr="00501675">
        <w:rPr>
          <w:rFonts w:ascii="Arial" w:hAnsi="Arial" w:cs="Arial"/>
          <w:b/>
          <w:sz w:val="19"/>
          <w:szCs w:val="19"/>
        </w:rPr>
        <w:t>4.2</w:t>
      </w:r>
      <w:r w:rsidR="00804E50" w:rsidRPr="00501675">
        <w:rPr>
          <w:rFonts w:ascii="Arial" w:hAnsi="Arial" w:cs="Arial"/>
          <w:b/>
          <w:sz w:val="19"/>
          <w:szCs w:val="19"/>
        </w:rPr>
        <w:t xml:space="preserve"> </w:t>
      </w:r>
      <w:r w:rsidR="00AF11ED" w:rsidRPr="00501675">
        <w:rPr>
          <w:rFonts w:ascii="Arial" w:hAnsi="Arial" w:cs="Arial"/>
          <w:b/>
          <w:sz w:val="19"/>
          <w:szCs w:val="19"/>
        </w:rPr>
        <w:t xml:space="preserve">   </w:t>
      </w:r>
      <w:r w:rsidR="00E42245" w:rsidRPr="00501675">
        <w:rPr>
          <w:rFonts w:ascii="Arial" w:hAnsi="Arial" w:cs="Arial"/>
          <w:b/>
          <w:sz w:val="19"/>
          <w:szCs w:val="19"/>
        </w:rPr>
        <w:t xml:space="preserve">Access </w:t>
      </w:r>
      <w:r w:rsidR="00F5304F" w:rsidRPr="00501675">
        <w:rPr>
          <w:rFonts w:ascii="Arial" w:hAnsi="Arial" w:cs="Arial"/>
          <w:b/>
          <w:sz w:val="19"/>
          <w:szCs w:val="19"/>
        </w:rPr>
        <w:t>and C</w:t>
      </w:r>
      <w:r w:rsidR="00E42245" w:rsidRPr="00501675">
        <w:rPr>
          <w:rFonts w:ascii="Arial" w:hAnsi="Arial" w:cs="Arial"/>
          <w:b/>
          <w:sz w:val="19"/>
          <w:szCs w:val="19"/>
        </w:rPr>
        <w:t>ustomer Premises</w:t>
      </w:r>
      <w:r w:rsidR="00F5304F" w:rsidRPr="00501675">
        <w:rPr>
          <w:rFonts w:ascii="Arial" w:hAnsi="Arial" w:cs="Arial"/>
          <w:b/>
          <w:sz w:val="19"/>
          <w:szCs w:val="19"/>
        </w:rPr>
        <w:t xml:space="preserve"> Obligations</w:t>
      </w:r>
      <w:r w:rsidR="00E42245" w:rsidRPr="00501675">
        <w:rPr>
          <w:rFonts w:ascii="Arial" w:hAnsi="Arial" w:cs="Arial"/>
          <w:b/>
          <w:sz w:val="19"/>
          <w:szCs w:val="19"/>
        </w:rPr>
        <w:t>.</w:t>
      </w:r>
      <w:r w:rsidR="00E42245" w:rsidRPr="00501675">
        <w:rPr>
          <w:rFonts w:ascii="Arial" w:hAnsi="Arial" w:cs="Arial"/>
          <w:sz w:val="19"/>
          <w:szCs w:val="19"/>
        </w:rPr>
        <w:t xml:space="preserve">  Customer</w:t>
      </w:r>
      <w:r w:rsidR="00F5304F" w:rsidRPr="00501675">
        <w:rPr>
          <w:rFonts w:ascii="Arial" w:hAnsi="Arial" w:cs="Arial"/>
          <w:sz w:val="19"/>
          <w:szCs w:val="19"/>
        </w:rPr>
        <w:t>, at its sole cost and expense,</w:t>
      </w:r>
      <w:r w:rsidR="00E42245" w:rsidRPr="00501675">
        <w:rPr>
          <w:rFonts w:ascii="Arial" w:hAnsi="Arial" w:cs="Arial"/>
          <w:sz w:val="19"/>
          <w:szCs w:val="19"/>
        </w:rPr>
        <w:t xml:space="preserve"> shall provide </w:t>
      </w:r>
      <w:r w:rsidR="00CA3CF0" w:rsidRPr="00501675">
        <w:rPr>
          <w:rFonts w:ascii="Arial" w:hAnsi="Arial" w:cs="Arial"/>
          <w:sz w:val="19"/>
          <w:szCs w:val="19"/>
        </w:rPr>
        <w:t>Allstream</w:t>
      </w:r>
      <w:r w:rsidR="00E42245" w:rsidRPr="00501675">
        <w:rPr>
          <w:rFonts w:ascii="Arial" w:hAnsi="Arial" w:cs="Arial"/>
          <w:sz w:val="19"/>
          <w:szCs w:val="19"/>
        </w:rPr>
        <w:t xml:space="preserve"> with access to all Customer locations for purposes of installation, maintenance, and repair of </w:t>
      </w:r>
      <w:r w:rsidR="00CA3CF0" w:rsidRPr="00501675">
        <w:rPr>
          <w:rFonts w:ascii="Arial" w:hAnsi="Arial" w:cs="Arial"/>
          <w:sz w:val="19"/>
          <w:szCs w:val="19"/>
        </w:rPr>
        <w:t>Allstream</w:t>
      </w:r>
      <w:r w:rsidR="00E42245" w:rsidRPr="00501675">
        <w:rPr>
          <w:rFonts w:ascii="Arial" w:hAnsi="Arial" w:cs="Arial"/>
          <w:sz w:val="19"/>
          <w:szCs w:val="19"/>
        </w:rPr>
        <w:t xml:space="preserve"> Equipment on Customer premises. </w:t>
      </w:r>
      <w:r w:rsidR="00F5304F" w:rsidRPr="00501675">
        <w:rPr>
          <w:rFonts w:ascii="Arial" w:hAnsi="Arial" w:cs="Arial"/>
          <w:sz w:val="19"/>
          <w:szCs w:val="19"/>
        </w:rPr>
        <w:t xml:space="preserve">For purposes of the preceding sentence, “access” shall include without limitation any necessary license(s) to access the building and or property for the duration of the Service Term.  However, notwithstanding Customer’s responsibility, if </w:t>
      </w:r>
      <w:r w:rsidR="00CA3CF0" w:rsidRPr="00501675">
        <w:rPr>
          <w:rFonts w:ascii="Arial" w:hAnsi="Arial" w:cs="Arial"/>
          <w:sz w:val="19"/>
          <w:szCs w:val="19"/>
        </w:rPr>
        <w:t>Allstream</w:t>
      </w:r>
      <w:r w:rsidR="00F5304F" w:rsidRPr="00501675">
        <w:rPr>
          <w:rFonts w:ascii="Arial" w:hAnsi="Arial" w:cs="Arial"/>
          <w:sz w:val="19"/>
          <w:szCs w:val="19"/>
        </w:rPr>
        <w:t xml:space="preserve"> is required by a third party to </w:t>
      </w:r>
      <w:r w:rsidR="00C214D7" w:rsidRPr="00501675">
        <w:rPr>
          <w:rFonts w:ascii="Arial" w:hAnsi="Arial" w:cs="Arial"/>
          <w:sz w:val="19"/>
          <w:szCs w:val="19"/>
        </w:rPr>
        <w:t xml:space="preserve">obtain and maintain any such license to access the building or property, Customer agrees to reimburse </w:t>
      </w:r>
      <w:r w:rsidR="00CA3CF0" w:rsidRPr="00501675">
        <w:rPr>
          <w:rFonts w:ascii="Arial" w:hAnsi="Arial" w:cs="Arial"/>
          <w:sz w:val="19"/>
          <w:szCs w:val="19"/>
        </w:rPr>
        <w:t>Allstream</w:t>
      </w:r>
      <w:r w:rsidR="00C214D7" w:rsidRPr="00501675">
        <w:rPr>
          <w:rFonts w:ascii="Arial" w:hAnsi="Arial" w:cs="Arial"/>
          <w:sz w:val="19"/>
          <w:szCs w:val="19"/>
        </w:rPr>
        <w:t xml:space="preserve"> for its costs related to obtaining and maintaining such licenses during the Service Term.</w:t>
      </w:r>
      <w:r w:rsidR="00E42245" w:rsidRPr="00501675">
        <w:rPr>
          <w:rFonts w:ascii="Arial" w:hAnsi="Arial" w:cs="Arial"/>
          <w:sz w:val="19"/>
          <w:szCs w:val="19"/>
        </w:rPr>
        <w:t xml:space="preserve"> </w:t>
      </w:r>
      <w:r w:rsidR="00910A07" w:rsidRPr="00501675">
        <w:rPr>
          <w:rFonts w:ascii="Arial" w:hAnsi="Arial" w:cs="Arial"/>
          <w:sz w:val="19"/>
          <w:szCs w:val="19"/>
        </w:rPr>
        <w:t>Allstream</w:t>
      </w:r>
      <w:r w:rsidR="00E42245" w:rsidRPr="00501675">
        <w:rPr>
          <w:rFonts w:ascii="Arial" w:hAnsi="Arial" w:cs="Arial"/>
          <w:sz w:val="19"/>
          <w:szCs w:val="19"/>
        </w:rPr>
        <w:t xml:space="preserve"> shall provide reasonable notice under the circumstance</w:t>
      </w:r>
      <w:r w:rsidR="00150561" w:rsidRPr="00501675">
        <w:rPr>
          <w:rFonts w:ascii="Arial" w:hAnsi="Arial" w:cs="Arial"/>
          <w:sz w:val="19"/>
          <w:szCs w:val="19"/>
        </w:rPr>
        <w:t>s</w:t>
      </w:r>
      <w:r w:rsidR="00E42245" w:rsidRPr="00501675">
        <w:rPr>
          <w:rFonts w:ascii="Arial" w:hAnsi="Arial" w:cs="Arial"/>
          <w:sz w:val="19"/>
          <w:szCs w:val="19"/>
        </w:rPr>
        <w:t xml:space="preserve"> to Customer prior to entering Customer’s point of presence to install, maintain or repair any of the </w:t>
      </w:r>
      <w:r w:rsidR="00CA3CF0" w:rsidRPr="00501675">
        <w:rPr>
          <w:rFonts w:ascii="Arial" w:hAnsi="Arial" w:cs="Arial"/>
          <w:sz w:val="19"/>
          <w:szCs w:val="19"/>
        </w:rPr>
        <w:t>Allstream</w:t>
      </w:r>
      <w:r w:rsidR="00E42245" w:rsidRPr="00501675">
        <w:rPr>
          <w:rFonts w:ascii="Arial" w:hAnsi="Arial" w:cs="Arial"/>
          <w:sz w:val="19"/>
          <w:szCs w:val="19"/>
        </w:rPr>
        <w:t xml:space="preserve"> Equipment.  Customer will provide a safe place to work and comply with all applicable laws regarding the working conditions on the Customer premises.</w:t>
      </w:r>
    </w:p>
    <w:p w14:paraId="30D1BB8E" w14:textId="77777777" w:rsidR="00501675" w:rsidRPr="00501675" w:rsidRDefault="00AF11ED" w:rsidP="00501675">
      <w:pPr>
        <w:pStyle w:val="ListParagraph"/>
        <w:numPr>
          <w:ilvl w:val="1"/>
          <w:numId w:val="22"/>
        </w:numPr>
        <w:spacing w:before="240"/>
        <w:jc w:val="both"/>
        <w:rPr>
          <w:rFonts w:ascii="Arial" w:eastAsia="Times New Roman" w:hAnsi="Arial" w:cs="Arial"/>
          <w:sz w:val="19"/>
          <w:szCs w:val="19"/>
        </w:rPr>
      </w:pPr>
      <w:r w:rsidRPr="00501675">
        <w:rPr>
          <w:rFonts w:ascii="Arial" w:hAnsi="Arial" w:cs="Arial"/>
          <w:b/>
          <w:sz w:val="19"/>
          <w:szCs w:val="19"/>
        </w:rPr>
        <w:t xml:space="preserve">  </w:t>
      </w:r>
      <w:r w:rsidR="00EE409D" w:rsidRPr="00501675">
        <w:rPr>
          <w:rFonts w:ascii="Arial" w:hAnsi="Arial" w:cs="Arial"/>
          <w:b/>
          <w:sz w:val="19"/>
          <w:szCs w:val="19"/>
        </w:rPr>
        <w:t>Allstream ports telephone numbers i</w:t>
      </w:r>
      <w:r w:rsidR="004A0606" w:rsidRPr="00501675">
        <w:rPr>
          <w:rFonts w:ascii="Arial" w:hAnsi="Arial" w:cs="Arial"/>
          <w:b/>
          <w:sz w:val="19"/>
          <w:szCs w:val="19"/>
        </w:rPr>
        <w:t>n</w:t>
      </w:r>
      <w:r w:rsidR="00EE409D" w:rsidRPr="00501675">
        <w:rPr>
          <w:rFonts w:ascii="Arial" w:hAnsi="Arial" w:cs="Arial"/>
          <w:b/>
          <w:sz w:val="19"/>
          <w:szCs w:val="19"/>
        </w:rPr>
        <w:t xml:space="preserve"> accordance with regulatory guidelines</w:t>
      </w:r>
      <w:r w:rsidR="00EE409D" w:rsidRPr="00501675">
        <w:rPr>
          <w:rFonts w:ascii="Arial" w:hAnsi="Arial" w:cs="Arial"/>
          <w:sz w:val="19"/>
          <w:szCs w:val="19"/>
        </w:rPr>
        <w:t>.  Current Carriers require specific detailed information when issuing a port request.  Customer may be required to provide such detail to help facilitate the successful completion of such a request</w:t>
      </w:r>
      <w:r w:rsidR="00D775FB" w:rsidRPr="00501675">
        <w:rPr>
          <w:rFonts w:ascii="Arial" w:hAnsi="Arial" w:cs="Arial"/>
          <w:sz w:val="19"/>
          <w:szCs w:val="19"/>
        </w:rPr>
        <w:t xml:space="preserve">.  These requests can take </w:t>
      </w:r>
      <w:r w:rsidR="00EE409D" w:rsidRPr="00501675">
        <w:rPr>
          <w:rFonts w:ascii="Arial" w:hAnsi="Arial" w:cs="Arial"/>
          <w:sz w:val="19"/>
          <w:szCs w:val="19"/>
        </w:rPr>
        <w:t>10 business days to complete depending on region and current carrier</w:t>
      </w:r>
      <w:r w:rsidR="0094127D" w:rsidRPr="00501675">
        <w:rPr>
          <w:rFonts w:ascii="Arial" w:hAnsi="Arial" w:cs="Arial"/>
          <w:sz w:val="19"/>
          <w:szCs w:val="19"/>
        </w:rPr>
        <w:t>.</w:t>
      </w:r>
    </w:p>
    <w:p w14:paraId="37EA79DB" w14:textId="77777777" w:rsidR="00501675" w:rsidRPr="00501675" w:rsidRDefault="00501675" w:rsidP="00501675">
      <w:pPr>
        <w:pStyle w:val="ListParagraph"/>
        <w:spacing w:before="240"/>
        <w:ind w:left="900"/>
        <w:jc w:val="both"/>
        <w:rPr>
          <w:rFonts w:ascii="Arial" w:eastAsia="Times New Roman" w:hAnsi="Arial" w:cs="Arial"/>
          <w:sz w:val="19"/>
          <w:szCs w:val="19"/>
        </w:rPr>
      </w:pPr>
    </w:p>
    <w:p w14:paraId="1BF45D8F" w14:textId="27CF2CB3" w:rsidR="00501675" w:rsidRPr="00501675" w:rsidRDefault="00501675" w:rsidP="00501675">
      <w:pPr>
        <w:pStyle w:val="ListParagraph"/>
        <w:numPr>
          <w:ilvl w:val="1"/>
          <w:numId w:val="22"/>
        </w:numPr>
        <w:spacing w:before="240"/>
        <w:jc w:val="both"/>
        <w:rPr>
          <w:rFonts w:ascii="Arial" w:hAnsi="Arial" w:cs="Arial"/>
          <w:sz w:val="19"/>
          <w:szCs w:val="19"/>
        </w:rPr>
      </w:pPr>
      <w:r w:rsidRPr="00501675">
        <w:rPr>
          <w:rFonts w:ascii="Arial" w:hAnsi="Arial" w:cs="Arial"/>
          <w:b/>
          <w:bCs/>
          <w:sz w:val="19"/>
          <w:szCs w:val="19"/>
        </w:rPr>
        <w:t>Customer Equipment and Inside Wiring.</w:t>
      </w:r>
      <w:r w:rsidRPr="00501675">
        <w:rPr>
          <w:rFonts w:ascii="Arial" w:hAnsi="Arial" w:cs="Arial"/>
          <w:sz w:val="19"/>
          <w:szCs w:val="19"/>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6463B7C6" w14:textId="77777777" w:rsidR="00BD4ED5" w:rsidRPr="00501675" w:rsidRDefault="00BD4ED5" w:rsidP="00BD4ED5">
      <w:pPr>
        <w:pStyle w:val="BodyTextIndent2"/>
        <w:tabs>
          <w:tab w:val="left" w:pos="6300"/>
        </w:tabs>
        <w:spacing w:after="0"/>
        <w:ind w:left="567" w:firstLine="0"/>
        <w:rPr>
          <w:rFonts w:ascii="Arial" w:hAnsi="Arial" w:cs="Arial"/>
          <w:sz w:val="19"/>
          <w:szCs w:val="19"/>
        </w:rPr>
      </w:pPr>
    </w:p>
    <w:p w14:paraId="64F0ECE1" w14:textId="349CEAF4" w:rsidR="001A370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SIP TRUNKING TERMS</w:t>
      </w:r>
      <w:r w:rsidR="00045C86" w:rsidRPr="00501675">
        <w:rPr>
          <w:rFonts w:ascii="Arial" w:hAnsi="Arial" w:cs="Arial"/>
          <w:sz w:val="19"/>
          <w:szCs w:val="19"/>
        </w:rPr>
        <w:t>.</w:t>
      </w:r>
    </w:p>
    <w:p w14:paraId="02B597A3" w14:textId="2DDFB9EA" w:rsidR="00BC04F0" w:rsidRPr="00501675" w:rsidRDefault="00BC04F0" w:rsidP="006771E6">
      <w:pPr>
        <w:pStyle w:val="ListParagraph"/>
        <w:tabs>
          <w:tab w:val="left" w:pos="540"/>
        </w:tabs>
        <w:spacing w:line="210" w:lineRule="atLeast"/>
        <w:ind w:left="540"/>
        <w:jc w:val="both"/>
        <w:textAlignment w:val="baseline"/>
        <w:rPr>
          <w:rFonts w:ascii="Arial" w:hAnsi="Arial" w:cs="Arial"/>
          <w:sz w:val="19"/>
          <w:szCs w:val="19"/>
        </w:rPr>
      </w:pPr>
      <w:r w:rsidRPr="00501675">
        <w:rPr>
          <w:rFonts w:ascii="Arial" w:eastAsia="Times New Roman" w:hAnsi="Arial" w:cs="Arial"/>
          <w:sz w:val="19"/>
          <w:szCs w:val="19"/>
        </w:rPr>
        <w:t xml:space="preserve">SIP </w:t>
      </w:r>
      <w:r w:rsidR="00576DB1" w:rsidRPr="00501675">
        <w:rPr>
          <w:rFonts w:ascii="Arial" w:eastAsia="Times New Roman" w:hAnsi="Arial" w:cs="Arial"/>
          <w:sz w:val="19"/>
          <w:szCs w:val="19"/>
        </w:rPr>
        <w:t>Service</w:t>
      </w:r>
      <w:r w:rsidR="00576DB1" w:rsidRPr="00501675">
        <w:rPr>
          <w:rFonts w:ascii="Arial" w:hAnsi="Arial" w:cs="Arial"/>
          <w:sz w:val="19"/>
          <w:szCs w:val="19"/>
        </w:rPr>
        <w:t xml:space="preserve"> </w:t>
      </w:r>
      <w:r w:rsidRPr="00501675">
        <w:rPr>
          <w:rFonts w:ascii="Arial" w:hAnsi="Arial" w:cs="Arial"/>
          <w:sz w:val="19"/>
          <w:szCs w:val="19"/>
        </w:rPr>
        <w:t xml:space="preserve">allow for local calling between all Allstream supported exchanges as updated from time to time plus access to the PSTN through bundled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services. Certain local services are unavailable with SIP Trunking including receipt of collect and bill-to-third party calls, as well as n11 services where available (2-1-1, 3-1-1, 5-1-1, 7-1-1, and 8-1-1 services).  There may be cases where the customer will need to configure their equipment for these services to function</w:t>
      </w:r>
      <w:r w:rsidR="001D54AF" w:rsidRPr="00501675">
        <w:rPr>
          <w:rFonts w:ascii="Arial" w:hAnsi="Arial" w:cs="Arial"/>
          <w:sz w:val="19"/>
          <w:szCs w:val="19"/>
        </w:rPr>
        <w:t>.</w:t>
      </w:r>
    </w:p>
    <w:p w14:paraId="5D4FAF05" w14:textId="7AEC2384" w:rsidR="001D54AF" w:rsidRPr="00501675" w:rsidRDefault="001D54AF" w:rsidP="001D54AF">
      <w:pPr>
        <w:pStyle w:val="xxxmsonormal"/>
        <w:ind w:left="540"/>
        <w:jc w:val="both"/>
        <w:rPr>
          <w:rFonts w:ascii="Arial" w:eastAsia="Calibri" w:hAnsi="Arial" w:cs="Arial"/>
          <w:sz w:val="19"/>
          <w:szCs w:val="19"/>
        </w:rPr>
      </w:pPr>
      <w:r w:rsidRPr="00501675">
        <w:rPr>
          <w:rFonts w:ascii="Arial" w:eastAsia="Calibri" w:hAnsi="Arial" w:cs="Arial"/>
          <w:sz w:val="19"/>
          <w:szCs w:val="19"/>
        </w:rPr>
        <w:t>Voice Services</w:t>
      </w:r>
      <w:r w:rsidR="00806158" w:rsidRPr="00501675">
        <w:rPr>
          <w:rFonts w:ascii="Arial" w:eastAsia="Calibri" w:hAnsi="Arial" w:cs="Arial"/>
          <w:sz w:val="19"/>
          <w:szCs w:val="19"/>
        </w:rPr>
        <w:t>,</w:t>
      </w:r>
      <w:r w:rsidRPr="00501675">
        <w:rPr>
          <w:rFonts w:ascii="Arial" w:eastAsia="Calibri" w:hAnsi="Arial" w:cs="Arial"/>
          <w:sz w:val="19"/>
          <w:szCs w:val="19"/>
        </w:rPr>
        <w:t xml:space="preserve"> including next generation network (“NGN”) SIP</w:t>
      </w:r>
      <w:r w:rsidR="00806158" w:rsidRPr="00501675">
        <w:rPr>
          <w:rFonts w:ascii="Arial" w:eastAsia="Calibri" w:hAnsi="Arial" w:cs="Arial"/>
          <w:sz w:val="19"/>
          <w:szCs w:val="19"/>
        </w:rPr>
        <w:t>,</w:t>
      </w:r>
      <w:r w:rsidRPr="00501675">
        <w:rPr>
          <w:rFonts w:ascii="Arial" w:eastAsia="Calibri" w:hAnsi="Arial" w:cs="Arial"/>
          <w:sz w:val="19"/>
          <w:szCs w:val="19"/>
        </w:rPr>
        <w:t xml:space="preserve"> when delivered over non-Allstream provided network infrastructure i.e. either Internet or Multiprotocol Label Switching (“MPLS”), is deemed to be 3rd Party Access</w:t>
      </w:r>
      <w:r w:rsidR="00FE0C34" w:rsidRPr="00501675">
        <w:rPr>
          <w:rFonts w:ascii="Arial" w:eastAsia="Calibri" w:hAnsi="Arial" w:cs="Arial"/>
          <w:sz w:val="19"/>
          <w:szCs w:val="19"/>
        </w:rPr>
        <w:t>,</w:t>
      </w:r>
      <w:r w:rsidRPr="00501675">
        <w:rPr>
          <w:rFonts w:ascii="Arial" w:eastAsia="Calibri" w:hAnsi="Arial" w:cs="Arial"/>
          <w:sz w:val="19"/>
          <w:szCs w:val="19"/>
        </w:rPr>
        <w:t xml:space="preserve"> or more commonly referred to as over the top (“OTT”) delivery.</w:t>
      </w:r>
    </w:p>
    <w:p w14:paraId="4E79CDA8" w14:textId="77777777" w:rsidR="001D54AF" w:rsidRPr="00501675" w:rsidRDefault="001D54AF" w:rsidP="001D54AF">
      <w:pPr>
        <w:pStyle w:val="xxxmsonormal"/>
        <w:ind w:left="540"/>
        <w:jc w:val="both"/>
        <w:rPr>
          <w:rFonts w:ascii="Arial" w:eastAsia="Calibri" w:hAnsi="Arial" w:cs="Arial"/>
          <w:sz w:val="19"/>
          <w:szCs w:val="19"/>
        </w:rPr>
      </w:pPr>
    </w:p>
    <w:p w14:paraId="5418EAE2" w14:textId="21091D59" w:rsidR="001D54AF" w:rsidRPr="00501675" w:rsidRDefault="001D54AF" w:rsidP="001D54AF">
      <w:pPr>
        <w:pStyle w:val="xxxmsonormal"/>
        <w:ind w:left="540"/>
        <w:jc w:val="both"/>
        <w:rPr>
          <w:rFonts w:ascii="Arial" w:eastAsia="Calibri" w:hAnsi="Arial" w:cs="Arial"/>
          <w:sz w:val="19"/>
          <w:szCs w:val="19"/>
        </w:rPr>
      </w:pPr>
      <w:r w:rsidRPr="00501675">
        <w:rPr>
          <w:rFonts w:ascii="Arial" w:eastAsia="Calibri" w:hAnsi="Arial" w:cs="Arial"/>
          <w:sz w:val="19"/>
          <w:szCs w:val="19"/>
        </w:rPr>
        <w:t xml:space="preserve">When using OTT </w:t>
      </w:r>
      <w:proofErr w:type="gramStart"/>
      <w:r w:rsidRPr="00501675">
        <w:rPr>
          <w:rFonts w:ascii="Arial" w:eastAsia="Calibri" w:hAnsi="Arial" w:cs="Arial"/>
          <w:sz w:val="19"/>
          <w:szCs w:val="19"/>
        </w:rPr>
        <w:t>services</w:t>
      </w:r>
      <w:proofErr w:type="gramEnd"/>
      <w:r w:rsidRPr="00501675">
        <w:rPr>
          <w:rFonts w:ascii="Arial" w:eastAsia="Calibri" w:hAnsi="Arial" w:cs="Arial"/>
          <w:sz w:val="19"/>
          <w:szCs w:val="19"/>
        </w:rPr>
        <w:t xml:space="preserve"> the customer </w:t>
      </w:r>
      <w:r w:rsidR="00FD6E66" w:rsidRPr="00501675">
        <w:rPr>
          <w:rFonts w:ascii="Arial" w:eastAsia="Calibri" w:hAnsi="Arial" w:cs="Arial"/>
          <w:sz w:val="19"/>
          <w:szCs w:val="19"/>
        </w:rPr>
        <w:t xml:space="preserve">acknowledges and agrees </w:t>
      </w:r>
      <w:r w:rsidRPr="00501675">
        <w:rPr>
          <w:rFonts w:ascii="Arial" w:eastAsia="Calibri" w:hAnsi="Arial" w:cs="Arial"/>
          <w:sz w:val="19"/>
          <w:szCs w:val="19"/>
        </w:rPr>
        <w:t>that OTT is a “best efforts” service</w:t>
      </w:r>
      <w:r w:rsidR="00591F38" w:rsidRPr="00501675">
        <w:rPr>
          <w:rFonts w:ascii="Arial" w:eastAsia="Calibri" w:hAnsi="Arial" w:cs="Arial"/>
          <w:sz w:val="19"/>
          <w:szCs w:val="19"/>
        </w:rPr>
        <w:t>,</w:t>
      </w:r>
      <w:r w:rsidRPr="00501675">
        <w:rPr>
          <w:rFonts w:ascii="Arial" w:eastAsia="Calibri" w:hAnsi="Arial" w:cs="Arial"/>
          <w:sz w:val="19"/>
          <w:szCs w:val="19"/>
        </w:rPr>
        <w:t xml:space="preserve"> dependent on non-Allstream network and internet conditions.   Allstream makes every effort to ensure high quality of service within its network when delivering end-to-end services</w:t>
      </w:r>
      <w:r w:rsidR="002D2615" w:rsidRPr="00501675">
        <w:rPr>
          <w:rFonts w:ascii="Arial" w:eastAsia="Calibri" w:hAnsi="Arial" w:cs="Arial"/>
          <w:sz w:val="19"/>
          <w:szCs w:val="19"/>
        </w:rPr>
        <w:t>,</w:t>
      </w:r>
      <w:r w:rsidRPr="00501675">
        <w:rPr>
          <w:rFonts w:ascii="Arial" w:eastAsia="Calibri" w:hAnsi="Arial" w:cs="Arial"/>
          <w:sz w:val="19"/>
          <w:szCs w:val="19"/>
        </w:rPr>
        <w:t xml:space="preserve"> including Quality of Service (“QoS”)</w:t>
      </w:r>
      <w:r w:rsidR="002D2615" w:rsidRPr="00501675">
        <w:rPr>
          <w:rFonts w:ascii="Arial" w:eastAsia="Calibri" w:hAnsi="Arial" w:cs="Arial"/>
          <w:sz w:val="19"/>
          <w:szCs w:val="19"/>
        </w:rPr>
        <w:t>.</w:t>
      </w:r>
      <w:r w:rsidRPr="00501675">
        <w:rPr>
          <w:rFonts w:ascii="Arial" w:eastAsia="Calibri" w:hAnsi="Arial" w:cs="Arial"/>
          <w:sz w:val="19"/>
          <w:szCs w:val="19"/>
        </w:rPr>
        <w:t xml:space="preserve"> </w:t>
      </w:r>
      <w:r w:rsidR="002D2615" w:rsidRPr="00501675">
        <w:rPr>
          <w:rFonts w:ascii="Arial" w:eastAsia="Calibri" w:hAnsi="Arial" w:cs="Arial"/>
          <w:sz w:val="19"/>
          <w:szCs w:val="19"/>
        </w:rPr>
        <w:t>H</w:t>
      </w:r>
      <w:r w:rsidRPr="00501675">
        <w:rPr>
          <w:rFonts w:ascii="Arial" w:eastAsia="Calibri" w:hAnsi="Arial" w:cs="Arial"/>
          <w:sz w:val="19"/>
          <w:szCs w:val="19"/>
        </w:rPr>
        <w:t>owever</w:t>
      </w:r>
      <w:r w:rsidR="002D2615" w:rsidRPr="00501675">
        <w:rPr>
          <w:rFonts w:ascii="Arial" w:eastAsia="Calibri" w:hAnsi="Arial" w:cs="Arial"/>
          <w:sz w:val="19"/>
          <w:szCs w:val="19"/>
        </w:rPr>
        <w:t>,</w:t>
      </w:r>
      <w:r w:rsidRPr="00501675">
        <w:rPr>
          <w:rFonts w:ascii="Arial" w:eastAsia="Calibri" w:hAnsi="Arial" w:cs="Arial"/>
          <w:sz w:val="19"/>
          <w:szCs w:val="19"/>
        </w:rPr>
        <w:t xml:space="preserve"> Allstream can make no such guarantees of service quality for OTT services – either before it reaches the Allstream infrastructure or after it exits Allstream’s network.</w:t>
      </w:r>
    </w:p>
    <w:p w14:paraId="459C9484" w14:textId="75B7A024" w:rsidR="001D54AF" w:rsidRPr="00501675" w:rsidRDefault="001D54AF" w:rsidP="001D54AF">
      <w:pPr>
        <w:pStyle w:val="xxxmsonormal"/>
        <w:ind w:left="540"/>
        <w:jc w:val="both"/>
        <w:rPr>
          <w:rFonts w:ascii="Arial" w:eastAsia="Calibri" w:hAnsi="Arial" w:cs="Arial"/>
          <w:sz w:val="19"/>
          <w:szCs w:val="19"/>
        </w:rPr>
      </w:pPr>
    </w:p>
    <w:p w14:paraId="519867D3" w14:textId="688A7B17" w:rsidR="00BC04F0" w:rsidRPr="00501675" w:rsidRDefault="00BC04F0" w:rsidP="004311F3">
      <w:pPr>
        <w:pStyle w:val="ListParagraph"/>
        <w:tabs>
          <w:tab w:val="left" w:pos="540"/>
        </w:tabs>
        <w:spacing w:line="210" w:lineRule="atLeast"/>
        <w:ind w:left="540"/>
        <w:jc w:val="both"/>
        <w:textAlignment w:val="baseline"/>
        <w:rPr>
          <w:rFonts w:ascii="Arial" w:hAnsi="Arial" w:cs="Arial"/>
          <w:sz w:val="19"/>
          <w:szCs w:val="19"/>
        </w:rPr>
      </w:pPr>
      <w:r w:rsidRPr="00501675">
        <w:rPr>
          <w:rFonts w:ascii="Arial" w:hAnsi="Arial" w:cs="Arial"/>
          <w:sz w:val="19"/>
          <w:szCs w:val="19"/>
        </w:rPr>
        <w:t>SIP</w:t>
      </w:r>
      <w:r w:rsidR="00576DB1" w:rsidRPr="00501675">
        <w:rPr>
          <w:rFonts w:ascii="Arial" w:hAnsi="Arial" w:cs="Arial"/>
          <w:sz w:val="19"/>
          <w:szCs w:val="19"/>
        </w:rPr>
        <w:t xml:space="preserve"> Service is</w:t>
      </w:r>
      <w:r w:rsidR="00CB38A5" w:rsidRPr="00501675">
        <w:rPr>
          <w:rFonts w:ascii="Arial" w:hAnsi="Arial" w:cs="Arial"/>
          <w:sz w:val="19"/>
          <w:szCs w:val="19"/>
        </w:rPr>
        <w:t xml:space="preserve"> </w:t>
      </w:r>
      <w:r w:rsidRPr="00501675">
        <w:rPr>
          <w:rFonts w:ascii="Arial" w:hAnsi="Arial" w:cs="Arial"/>
          <w:sz w:val="19"/>
          <w:szCs w:val="19"/>
        </w:rPr>
        <w:t xml:space="preserve">designed for balanced 2-way transit of local traffic between the End User’s equipment and the PSTN.  Customer agrees that the Services will not be used for the wholesale termination of local transit, extended area service or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traffic to the PSTN.  Allstream reserves the right to limit or discontinue Services with thirty (30) days prior written notice to the Customer if Allstream determines, in its sole discretion, that the Services are being used for such purpose. Allstream reserves the right to monitor for traffic imbalance over the Services. For each local exchange in which End User utilizes the Service, if the ratio of outbound local traffic (sent from End User’s equipment to the PSTN) versus inbound traffic exceeds 69% of the total traffic in any given monthly billing period (the “Threshold”), a surcharge of $1.00 per SIP trunk will apply for each percentage point above the Threshold.</w:t>
      </w:r>
    </w:p>
    <w:p w14:paraId="23A11E43" w14:textId="7712C24F" w:rsidR="00DD7BD5" w:rsidRPr="00501675" w:rsidRDefault="00DD7BD5" w:rsidP="004311F3">
      <w:pPr>
        <w:pStyle w:val="ListParagraph"/>
        <w:tabs>
          <w:tab w:val="left" w:pos="540"/>
        </w:tabs>
        <w:spacing w:line="210" w:lineRule="atLeast"/>
        <w:ind w:left="540"/>
        <w:jc w:val="both"/>
        <w:textAlignment w:val="baseline"/>
        <w:rPr>
          <w:rFonts w:ascii="Arial" w:hAnsi="Arial" w:cs="Arial"/>
          <w:sz w:val="19"/>
          <w:szCs w:val="19"/>
        </w:rPr>
      </w:pPr>
    </w:p>
    <w:p w14:paraId="262A93A0"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LONG DISTANCE TERMS</w:t>
      </w:r>
      <w:r w:rsidR="00444CF8" w:rsidRPr="00501675">
        <w:rPr>
          <w:rFonts w:ascii="Arial" w:hAnsi="Arial" w:cs="Arial"/>
          <w:sz w:val="19"/>
          <w:szCs w:val="19"/>
        </w:rPr>
        <w:t>.</w:t>
      </w:r>
    </w:p>
    <w:p w14:paraId="55A36F4B" w14:textId="227CBB4F" w:rsidR="00BC04F0" w:rsidRPr="00501675" w:rsidRDefault="00BC04F0" w:rsidP="00DD7BD5">
      <w:pPr>
        <w:pStyle w:val="BodyTextIndent2"/>
        <w:tabs>
          <w:tab w:val="left" w:pos="6300"/>
        </w:tabs>
        <w:spacing w:after="0"/>
        <w:ind w:left="567" w:firstLine="0"/>
        <w:rPr>
          <w:rFonts w:ascii="Arial" w:hAnsi="Arial" w:cs="Arial"/>
          <w:b/>
          <w:sz w:val="19"/>
          <w:szCs w:val="19"/>
        </w:rPr>
      </w:pPr>
      <w:r w:rsidRPr="00501675">
        <w:rPr>
          <w:rFonts w:ascii="Arial" w:hAnsi="Arial" w:cs="Arial"/>
          <w:sz w:val="19"/>
          <w:szCs w:val="19"/>
        </w:rPr>
        <w:t>If at any time a Customer in Canada terminates more than 3.0% of its total billable monthly minutes to “High Cost” regions, as defined by Allstream, Allstream has the right to apply a surcharge of CDN $0.09 for each minute that the High Cost termination minutes exceed the stated threshold of 3.0% or other threshold as agreed upon by Allstream and the customer.</w:t>
      </w:r>
    </w:p>
    <w:p w14:paraId="3CD6074B" w14:textId="77777777"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If at any time a Customer in Canada terminates more than 1.0% of its total billable minutes to the Northwest Territories, Nunavut and Yukon Territories (collectively, “NWT” areas), as defined by Allstream, in its sole discretion, Allstream has the right to apply a surcharge of CDN $0.15 for each minute that exceeds the stated threshold of 1.0%.</w:t>
      </w:r>
    </w:p>
    <w:p w14:paraId="79E2AEAB" w14:textId="77777777" w:rsidR="00BC04F0" w:rsidRPr="00501675" w:rsidRDefault="00BC04F0" w:rsidP="00BC04F0">
      <w:pPr>
        <w:pStyle w:val="ListParagraph"/>
        <w:spacing w:line="210" w:lineRule="atLeast"/>
        <w:ind w:left="360"/>
        <w:jc w:val="both"/>
        <w:textAlignment w:val="baseline"/>
        <w:rPr>
          <w:rFonts w:ascii="Arial" w:hAnsi="Arial" w:cs="Arial"/>
          <w:sz w:val="19"/>
          <w:szCs w:val="19"/>
        </w:rPr>
      </w:pPr>
    </w:p>
    <w:p w14:paraId="0853E1F1" w14:textId="58F28883"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Allstream may, in its sole discretion, </w:t>
      </w:r>
      <w:proofErr w:type="gramStart"/>
      <w:r w:rsidRPr="00501675">
        <w:rPr>
          <w:rFonts w:ascii="Arial" w:hAnsi="Arial" w:cs="Arial"/>
          <w:sz w:val="19"/>
          <w:szCs w:val="19"/>
        </w:rPr>
        <w:t>make revisions to</w:t>
      </w:r>
      <w:proofErr w:type="gramEnd"/>
      <w:r w:rsidRPr="00501675">
        <w:rPr>
          <w:rFonts w:ascii="Arial" w:hAnsi="Arial" w:cs="Arial"/>
          <w:sz w:val="19"/>
          <w:szCs w:val="19"/>
        </w:rPr>
        <w:t xml:space="preserve"> the High Cost and NWT codes or increase the destination rates specified in the Service </w:t>
      </w:r>
      <w:r w:rsidR="004A0606" w:rsidRPr="00501675">
        <w:rPr>
          <w:rFonts w:ascii="Arial" w:hAnsi="Arial" w:cs="Arial"/>
          <w:sz w:val="19"/>
          <w:szCs w:val="19"/>
        </w:rPr>
        <w:t>Order upon</w:t>
      </w:r>
      <w:r w:rsidRPr="00501675">
        <w:rPr>
          <w:rFonts w:ascii="Arial" w:hAnsi="Arial" w:cs="Arial"/>
          <w:sz w:val="19"/>
          <w:szCs w:val="19"/>
        </w:rPr>
        <w:t xml:space="preserve"> providing the Customer with thirty (30) days prior written notice. Such notice of any change to the codes or increase in destination rates shall indicate only those changes for the relevant destination(s) set out in the Service Schedule. Notices for any destination rate decreases are effective immediately upon receipt by Customer unless otherwise specified in writing by such notice.</w:t>
      </w:r>
    </w:p>
    <w:p w14:paraId="150F8BEE" w14:textId="77777777" w:rsidR="00BC04F0" w:rsidRPr="00501675" w:rsidRDefault="00BC04F0" w:rsidP="006771E6">
      <w:pPr>
        <w:pStyle w:val="ListParagraph"/>
        <w:spacing w:line="210" w:lineRule="atLeast"/>
        <w:ind w:left="540" w:hanging="180"/>
        <w:jc w:val="both"/>
        <w:textAlignment w:val="baseline"/>
        <w:rPr>
          <w:rFonts w:ascii="Arial" w:hAnsi="Arial" w:cs="Arial"/>
          <w:sz w:val="19"/>
          <w:szCs w:val="19"/>
        </w:rPr>
      </w:pPr>
    </w:p>
    <w:p w14:paraId="1077F7D7" w14:textId="020B19BD"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U.S. Customer rates will comply with all applicable laws and </w:t>
      </w:r>
      <w:proofErr w:type="gramStart"/>
      <w:r w:rsidRPr="00501675">
        <w:rPr>
          <w:rFonts w:ascii="Arial" w:hAnsi="Arial" w:cs="Arial"/>
          <w:sz w:val="19"/>
          <w:szCs w:val="19"/>
        </w:rPr>
        <w:t>regulations, and</w:t>
      </w:r>
      <w:proofErr w:type="gramEnd"/>
      <w:r w:rsidRPr="00501675">
        <w:rPr>
          <w:rFonts w:ascii="Arial" w:hAnsi="Arial" w:cs="Arial"/>
          <w:sz w:val="19"/>
          <w:szCs w:val="19"/>
        </w:rPr>
        <w:t xml:space="preserve"> will be applied consistent with applicable U.S. price lists, tariffs, and Service Schedules.  </w:t>
      </w:r>
    </w:p>
    <w:p w14:paraId="7EE70B06"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656BA66E" w14:textId="05C99567"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High call volumes result in increased network costs. Per-call surcharges apply when Customer’s Canadian traffic results in a high call-to-minute ratio. Unless otherwise agreed upon by Allstream and the customer, per-call surcharges may be applied when more than 15% of Customer’s total monthly calls have duration of less than 30 seconds. If the per-call duration is less than 30 seconds for more than 15% of Customer’s calls in any given month, Allstream has the right to charge a per-call surcharge on such incremental traffic. Customer will pay such increased rate upon notice from Allstream.</w:t>
      </w:r>
    </w:p>
    <w:p w14:paraId="217538CE"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125D6008" w14:textId="194D8F7C" w:rsidR="0094127D"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Long distance calls within Canada and the United States are rated and charged per minute unless included in a flat-rate long distance plan. Long Distance calls to international destinations are rated and charged per minute. Unless otherwise agreed to in writing by the parties, standard international </w:t>
      </w:r>
      <w:proofErr w:type="gramStart"/>
      <w:r w:rsidRPr="00501675">
        <w:rPr>
          <w:rFonts w:ascii="Arial" w:hAnsi="Arial" w:cs="Arial"/>
          <w:sz w:val="19"/>
          <w:szCs w:val="19"/>
        </w:rPr>
        <w:t>Long Distance</w:t>
      </w:r>
      <w:proofErr w:type="gramEnd"/>
      <w:r w:rsidRPr="00501675">
        <w:rPr>
          <w:rFonts w:ascii="Arial" w:hAnsi="Arial" w:cs="Arial"/>
          <w:sz w:val="19"/>
          <w:szCs w:val="19"/>
        </w:rPr>
        <w:t xml:space="preserve"> Services rates apply</w:t>
      </w:r>
      <w:r w:rsidR="006224EF" w:rsidRPr="00501675">
        <w:rPr>
          <w:rFonts w:ascii="Arial" w:hAnsi="Arial" w:cs="Arial"/>
          <w:sz w:val="19"/>
          <w:szCs w:val="19"/>
        </w:rPr>
        <w:t xml:space="preserve"> to Customers in Canada as per </w:t>
      </w:r>
      <w:r w:rsidRPr="00501675">
        <w:rPr>
          <w:rFonts w:ascii="Arial" w:hAnsi="Arial" w:cs="Arial"/>
          <w:sz w:val="19"/>
          <w:szCs w:val="19"/>
        </w:rPr>
        <w:t xml:space="preserve">Allstream’s </w:t>
      </w:r>
      <w:r w:rsidRPr="00501675">
        <w:rPr>
          <w:rFonts w:ascii="Arial" w:hAnsi="Arial" w:cs="Arial"/>
          <w:color w:val="000000"/>
          <w:sz w:val="19"/>
          <w:szCs w:val="19"/>
        </w:rPr>
        <w:t>“</w:t>
      </w:r>
      <w:r w:rsidRPr="00501675">
        <w:rPr>
          <w:rFonts w:ascii="Arial" w:hAnsi="Arial" w:cs="Arial"/>
          <w:b/>
          <w:color w:val="000000"/>
          <w:sz w:val="19"/>
          <w:szCs w:val="19"/>
        </w:rPr>
        <w:t>BLD-Plus Rate Plan</w:t>
      </w:r>
      <w:r w:rsidRPr="00501675">
        <w:rPr>
          <w:rFonts w:ascii="Arial" w:hAnsi="Arial" w:cs="Arial"/>
          <w:color w:val="000000"/>
          <w:sz w:val="19"/>
          <w:szCs w:val="19"/>
        </w:rPr>
        <w:t xml:space="preserve">.” </w:t>
      </w:r>
      <w:r w:rsidRPr="00501675">
        <w:rPr>
          <w:rFonts w:ascii="Arial" w:hAnsi="Arial" w:cs="Arial"/>
          <w:sz w:val="19"/>
          <w:szCs w:val="19"/>
        </w:rPr>
        <w:t>All calls are rated using a thirty (30) second minimum duration and in six (6) second increments thereafter.</w:t>
      </w:r>
    </w:p>
    <w:p w14:paraId="4F865107" w14:textId="6EDF503C" w:rsidR="001A2104" w:rsidRDefault="001A2104" w:rsidP="006771E6">
      <w:pPr>
        <w:pStyle w:val="ListParagraph"/>
        <w:spacing w:line="210" w:lineRule="atLeast"/>
        <w:ind w:left="540"/>
        <w:jc w:val="both"/>
        <w:textAlignment w:val="baseline"/>
        <w:rPr>
          <w:rFonts w:ascii="Arial" w:hAnsi="Arial" w:cs="Arial"/>
          <w:sz w:val="19"/>
          <w:szCs w:val="19"/>
        </w:rPr>
      </w:pPr>
    </w:p>
    <w:p w14:paraId="7952AFA2" w14:textId="77777777" w:rsidR="001A2104" w:rsidRPr="001A2104" w:rsidRDefault="001A2104" w:rsidP="001A2104">
      <w:pPr>
        <w:ind w:left="540"/>
        <w:rPr>
          <w:rFonts w:ascii="Arial" w:eastAsia="Calibri" w:hAnsi="Arial" w:cs="Arial"/>
          <w:sz w:val="19"/>
          <w:szCs w:val="19"/>
        </w:rPr>
      </w:pPr>
      <w:r w:rsidRPr="001A2104">
        <w:rPr>
          <w:rFonts w:ascii="Arial" w:eastAsia="Calibri" w:hAnsi="Arial" w:cs="Arial"/>
          <w:sz w:val="19"/>
          <w:szCs w:val="19"/>
        </w:rPr>
        <w:t xml:space="preserve">International rates and Extended Domestic Rates (Hawaii, Alaska, Guam, Puerto Rico, US Virgin Islands &amp; N Marianas) are subject to change. </w:t>
      </w:r>
    </w:p>
    <w:p w14:paraId="0815EDB5" w14:textId="77777777" w:rsidR="001A2104" w:rsidRPr="00501675" w:rsidRDefault="001A2104" w:rsidP="006771E6">
      <w:pPr>
        <w:pStyle w:val="ListParagraph"/>
        <w:spacing w:line="210" w:lineRule="atLeast"/>
        <w:ind w:left="540"/>
        <w:jc w:val="both"/>
        <w:textAlignment w:val="baseline"/>
        <w:rPr>
          <w:rFonts w:ascii="Arial" w:hAnsi="Arial" w:cs="Arial"/>
          <w:sz w:val="19"/>
          <w:szCs w:val="19"/>
        </w:rPr>
      </w:pPr>
    </w:p>
    <w:p w14:paraId="29DEEF3C" w14:textId="77777777" w:rsidR="006224EF" w:rsidRPr="00501675" w:rsidRDefault="006224EF" w:rsidP="006771E6">
      <w:pPr>
        <w:pStyle w:val="ListParagraph"/>
        <w:spacing w:line="210" w:lineRule="atLeast"/>
        <w:ind w:left="540" w:hanging="180"/>
        <w:jc w:val="both"/>
        <w:textAlignment w:val="baseline"/>
        <w:rPr>
          <w:rFonts w:ascii="Arial" w:hAnsi="Arial" w:cs="Arial"/>
          <w:sz w:val="19"/>
          <w:szCs w:val="19"/>
        </w:rPr>
      </w:pPr>
    </w:p>
    <w:p w14:paraId="46F48515" w14:textId="56EB67FD" w:rsidR="00BC04F0"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Allstream is the exclusive provider of long distance for SIP </w:t>
      </w:r>
      <w:r w:rsidR="00576DB1" w:rsidRPr="00501675">
        <w:rPr>
          <w:rFonts w:ascii="Arial" w:hAnsi="Arial" w:cs="Arial"/>
          <w:sz w:val="19"/>
          <w:szCs w:val="19"/>
        </w:rPr>
        <w:t xml:space="preserve">Service </w:t>
      </w:r>
      <w:r w:rsidRPr="00501675">
        <w:rPr>
          <w:rFonts w:ascii="Arial" w:hAnsi="Arial" w:cs="Arial"/>
          <w:sz w:val="19"/>
          <w:szCs w:val="19"/>
        </w:rPr>
        <w:t>for End Users.</w:t>
      </w:r>
    </w:p>
    <w:p w14:paraId="6052864E" w14:textId="77777777" w:rsidR="0094127D" w:rsidRPr="00501675" w:rsidRDefault="0094127D" w:rsidP="006771E6">
      <w:pPr>
        <w:pStyle w:val="ListParagraph"/>
        <w:spacing w:line="210" w:lineRule="atLeast"/>
        <w:ind w:left="540" w:hanging="180"/>
        <w:jc w:val="both"/>
        <w:textAlignment w:val="baseline"/>
        <w:rPr>
          <w:rFonts w:ascii="Arial" w:hAnsi="Arial" w:cs="Arial"/>
          <w:sz w:val="19"/>
          <w:szCs w:val="19"/>
        </w:rPr>
      </w:pPr>
    </w:p>
    <w:p w14:paraId="2963463F" w14:textId="67394F8E" w:rsidR="00993605" w:rsidRPr="00501675" w:rsidRDefault="00BC04F0" w:rsidP="006771E6">
      <w:pPr>
        <w:pStyle w:val="ListParagraph"/>
        <w:spacing w:line="210" w:lineRule="atLeast"/>
        <w:ind w:left="540"/>
        <w:jc w:val="both"/>
        <w:textAlignment w:val="baseline"/>
        <w:rPr>
          <w:rFonts w:ascii="Arial" w:hAnsi="Arial" w:cs="Arial"/>
          <w:sz w:val="19"/>
          <w:szCs w:val="19"/>
        </w:rPr>
      </w:pPr>
      <w:r w:rsidRPr="00501675">
        <w:rPr>
          <w:rFonts w:ascii="Arial" w:hAnsi="Arial" w:cs="Arial"/>
          <w:sz w:val="19"/>
          <w:szCs w:val="19"/>
        </w:rPr>
        <w:t xml:space="preserve">In addition to the rates contained within the Service Schedule, Customer shall be liable to pay all </w:t>
      </w:r>
      <w:r w:rsidR="00C71180" w:rsidRPr="00501675">
        <w:rPr>
          <w:rFonts w:ascii="Arial" w:hAnsi="Arial" w:cs="Arial"/>
          <w:sz w:val="19"/>
          <w:szCs w:val="19"/>
        </w:rPr>
        <w:t xml:space="preserve">applicable </w:t>
      </w:r>
      <w:r w:rsidRPr="00501675">
        <w:rPr>
          <w:rFonts w:ascii="Arial" w:hAnsi="Arial" w:cs="Arial"/>
          <w:sz w:val="19"/>
          <w:szCs w:val="19"/>
        </w:rPr>
        <w:t>Canadian or US Directory Assistance charges. Allstream may in its sole discretion, change the rate specified for Directory Assistance upon providing the Customer with thirty (30) days prior written notice. Any Directory Assistance calls sent by the Customer where no rate has been provided shall be invoiced at standard rates</w:t>
      </w:r>
      <w:r w:rsidR="0094127D" w:rsidRPr="00501675">
        <w:rPr>
          <w:rFonts w:ascii="Arial" w:hAnsi="Arial" w:cs="Arial"/>
          <w:sz w:val="19"/>
          <w:szCs w:val="19"/>
        </w:rPr>
        <w:t>.</w:t>
      </w:r>
    </w:p>
    <w:p w14:paraId="6F1841AC" w14:textId="052E1D43" w:rsidR="003D1460" w:rsidRDefault="003D1460" w:rsidP="003D1460">
      <w:pPr>
        <w:pStyle w:val="BodyTextIndent2"/>
        <w:ind w:left="540" w:firstLine="0"/>
        <w:rPr>
          <w:rFonts w:ascii="Arial" w:hAnsi="Arial" w:cs="Arial"/>
          <w:sz w:val="19"/>
          <w:szCs w:val="19"/>
        </w:rPr>
      </w:pPr>
      <w:r w:rsidRPr="00501675">
        <w:rPr>
          <w:rFonts w:ascii="Arial" w:hAnsi="Arial" w:cs="Arial"/>
          <w:b/>
          <w:sz w:val="19"/>
          <w:szCs w:val="19"/>
        </w:rPr>
        <w:t>TOLL FRAUD:</w:t>
      </w:r>
      <w:r w:rsidRPr="00501675">
        <w:rPr>
          <w:rFonts w:ascii="Arial" w:hAnsi="Arial" w:cs="Arial"/>
          <w:sz w:val="19"/>
          <w:szCs w:val="19"/>
        </w:rPr>
        <w:t xml:space="preserve"> Allstream conducts network monitoring on a 7x24 basis for its own internal efficiency and productivity needs. If, during the course of that monitoring, suspect traffic patterns are detected from Customer's lines or Services that may indicate toll fraud, hacking or any fraudulent use is taking place, Allstream will take commercially reasonable steps to mitigate Customer's exposure to financial impact. These steps may include: I. Notification of Customer and/or Customer’s Allstream representative; ii. Temporary suspension of LD Services, in whole or in part, until Customer's premise equipment (“CPE”) is sufficiently secured.  In extreme circumstances this suspension may take place without prior consent from Customer; iii. Consultation with the Customer on best practices to secure their CPE</w:t>
      </w:r>
      <w:r w:rsidR="00581E07">
        <w:rPr>
          <w:rFonts w:ascii="Arial" w:hAnsi="Arial" w:cs="Arial"/>
          <w:sz w:val="19"/>
          <w:szCs w:val="19"/>
        </w:rPr>
        <w:t>.</w:t>
      </w:r>
    </w:p>
    <w:p w14:paraId="413E758F" w14:textId="77777777" w:rsidR="00581E07" w:rsidRPr="00581E07" w:rsidRDefault="00581E07" w:rsidP="00581E07">
      <w:pPr>
        <w:ind w:left="540"/>
        <w:jc w:val="both"/>
        <w:rPr>
          <w:rFonts w:ascii="Arial" w:hAnsi="Arial" w:cs="Arial"/>
          <w:sz w:val="19"/>
          <w:szCs w:val="19"/>
        </w:rPr>
      </w:pPr>
      <w:r w:rsidRPr="00581E07">
        <w:rPr>
          <w:rFonts w:ascii="Arial" w:hAnsi="Arial" w:cs="Arial"/>
          <w:b/>
          <w:bCs/>
          <w:sz w:val="19"/>
          <w:szCs w:val="19"/>
        </w:rPr>
        <w:lastRenderedPageBreak/>
        <w:t>AGGREGATED BILLING:</w:t>
      </w:r>
      <w:r w:rsidRPr="00581E07">
        <w:rPr>
          <w:rFonts w:ascii="Arial" w:hAnsi="Arial" w:cs="Arial"/>
          <w:sz w:val="19"/>
          <w:szCs w:val="19"/>
        </w:rPr>
        <w:t>  Individual calls may rate to less than $0.01. Calls that fall into this category during a given bill cycle may be added together and billed to the customer as an aggregated amount by call type (Long Distance, Toll Free, etc.).</w:t>
      </w:r>
    </w:p>
    <w:p w14:paraId="5525467A" w14:textId="77777777" w:rsidR="00581E07" w:rsidRDefault="00581E07" w:rsidP="003D1460">
      <w:pPr>
        <w:pStyle w:val="BodyTextIndent2"/>
        <w:ind w:left="540" w:firstLine="0"/>
        <w:rPr>
          <w:rFonts w:ascii="Arial" w:hAnsi="Arial" w:cs="Arial"/>
          <w:sz w:val="19"/>
          <w:szCs w:val="19"/>
        </w:rPr>
      </w:pPr>
    </w:p>
    <w:p w14:paraId="173198C0" w14:textId="64BDCE72" w:rsidR="00501675" w:rsidRDefault="00501675" w:rsidP="003D1460">
      <w:pPr>
        <w:pStyle w:val="BodyTextIndent2"/>
        <w:ind w:left="540" w:firstLine="0"/>
        <w:rPr>
          <w:rFonts w:ascii="Arial" w:hAnsi="Arial" w:cs="Arial"/>
          <w:sz w:val="19"/>
          <w:szCs w:val="19"/>
        </w:rPr>
      </w:pPr>
    </w:p>
    <w:p w14:paraId="60A5DD4E" w14:textId="5627D6C5" w:rsidR="00501675" w:rsidRDefault="00501675" w:rsidP="003D1460">
      <w:pPr>
        <w:pStyle w:val="BodyTextIndent2"/>
        <w:ind w:left="540" w:firstLine="0"/>
        <w:rPr>
          <w:rFonts w:ascii="Arial" w:hAnsi="Arial" w:cs="Arial"/>
          <w:sz w:val="19"/>
          <w:szCs w:val="19"/>
        </w:rPr>
      </w:pPr>
    </w:p>
    <w:p w14:paraId="2B6C3504"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DIRECTORY LISTINGS</w:t>
      </w:r>
      <w:r w:rsidR="00444CF8" w:rsidRPr="00501675">
        <w:rPr>
          <w:rFonts w:ascii="Arial" w:hAnsi="Arial" w:cs="Arial"/>
          <w:sz w:val="19"/>
          <w:szCs w:val="19"/>
        </w:rPr>
        <w:t>.</w:t>
      </w:r>
    </w:p>
    <w:p w14:paraId="079D46BF" w14:textId="622E75DB" w:rsidR="00BC04F0" w:rsidRPr="00501675" w:rsidRDefault="00BC04F0" w:rsidP="00DD7BD5">
      <w:pPr>
        <w:pStyle w:val="BodyTextIndent2"/>
        <w:tabs>
          <w:tab w:val="left" w:pos="6300"/>
        </w:tabs>
        <w:spacing w:after="0"/>
        <w:ind w:left="567" w:firstLine="0"/>
        <w:rPr>
          <w:rFonts w:ascii="Arial" w:hAnsi="Arial" w:cs="Arial"/>
          <w:b/>
          <w:sz w:val="19"/>
          <w:szCs w:val="19"/>
        </w:rPr>
      </w:pPr>
      <w:r w:rsidRPr="00501675">
        <w:rPr>
          <w:rFonts w:ascii="Arial" w:hAnsi="Arial" w:cs="Arial"/>
          <w:sz w:val="19"/>
          <w:szCs w:val="19"/>
        </w:rPr>
        <w:t xml:space="preserve">The Customer is responsible for ensuring that order information submitted to Allstream is accurate. Allstream accepts no liability for any order or directory listing inaccuracies, including 9-1-1 information. </w:t>
      </w:r>
    </w:p>
    <w:p w14:paraId="61E9636B" w14:textId="77777777" w:rsidR="0094127D" w:rsidRPr="00501675" w:rsidRDefault="0094127D" w:rsidP="00BC04F0">
      <w:pPr>
        <w:pStyle w:val="ListParagraph"/>
        <w:ind w:left="360"/>
        <w:jc w:val="both"/>
        <w:rPr>
          <w:rFonts w:ascii="Arial" w:hAnsi="Arial" w:cs="Arial"/>
          <w:sz w:val="19"/>
          <w:szCs w:val="19"/>
        </w:rPr>
      </w:pPr>
    </w:p>
    <w:p w14:paraId="37AFC3EF" w14:textId="58C12408" w:rsidR="00BC04F0" w:rsidRPr="00501675" w:rsidRDefault="00BC04F0" w:rsidP="006771E6">
      <w:pPr>
        <w:pStyle w:val="ListParagraph"/>
        <w:tabs>
          <w:tab w:val="left" w:pos="540"/>
        </w:tabs>
        <w:ind w:left="540"/>
        <w:jc w:val="both"/>
        <w:rPr>
          <w:rFonts w:ascii="Arial" w:hAnsi="Arial" w:cs="Arial"/>
          <w:sz w:val="19"/>
          <w:szCs w:val="19"/>
        </w:rPr>
      </w:pPr>
      <w:r w:rsidRPr="00501675">
        <w:rPr>
          <w:rFonts w:ascii="Arial" w:hAnsi="Arial" w:cs="Arial"/>
          <w:sz w:val="19"/>
          <w:szCs w:val="19"/>
        </w:rPr>
        <w:t xml:space="preserve">Allstream will ensure directory listing information provided by the Customer is made available to white pages directory listing publishers.  Allstream is not responsible for providing directory listing information for updates to Yellow Pages, or to directory listing websites in Canada. </w:t>
      </w:r>
    </w:p>
    <w:p w14:paraId="49DD9221" w14:textId="77777777" w:rsidR="00DD7BD5" w:rsidRPr="00501675" w:rsidRDefault="00BC04F0" w:rsidP="00501675">
      <w:pPr>
        <w:pStyle w:val="BodyTextIndent2"/>
        <w:numPr>
          <w:ilvl w:val="0"/>
          <w:numId w:val="22"/>
        </w:numPr>
        <w:tabs>
          <w:tab w:val="left" w:pos="6300"/>
        </w:tabs>
        <w:spacing w:after="0"/>
        <w:ind w:left="567" w:hanging="540"/>
        <w:rPr>
          <w:rFonts w:ascii="Arial" w:hAnsi="Arial" w:cs="Arial"/>
          <w:b/>
          <w:sz w:val="19"/>
          <w:szCs w:val="19"/>
        </w:rPr>
      </w:pPr>
      <w:r w:rsidRPr="00501675">
        <w:rPr>
          <w:rFonts w:ascii="Arial" w:hAnsi="Arial" w:cs="Arial"/>
          <w:b/>
          <w:sz w:val="19"/>
          <w:szCs w:val="19"/>
        </w:rPr>
        <w:t>SYSTEMS CO</w:t>
      </w:r>
      <w:r w:rsidR="004A0606" w:rsidRPr="00501675">
        <w:rPr>
          <w:rFonts w:ascii="Arial" w:hAnsi="Arial" w:cs="Arial"/>
          <w:b/>
          <w:sz w:val="19"/>
          <w:szCs w:val="19"/>
        </w:rPr>
        <w:t>M</w:t>
      </w:r>
      <w:r w:rsidRPr="00501675">
        <w:rPr>
          <w:rFonts w:ascii="Arial" w:hAnsi="Arial" w:cs="Arial"/>
          <w:b/>
          <w:sz w:val="19"/>
          <w:szCs w:val="19"/>
        </w:rPr>
        <w:t>PATIBILITY</w:t>
      </w:r>
      <w:r w:rsidR="00444CF8" w:rsidRPr="00501675">
        <w:rPr>
          <w:rFonts w:ascii="Arial" w:hAnsi="Arial" w:cs="Arial"/>
          <w:sz w:val="19"/>
          <w:szCs w:val="19"/>
        </w:rPr>
        <w:t>.</w:t>
      </w:r>
    </w:p>
    <w:p w14:paraId="179D2FD7" w14:textId="2DDA29CD" w:rsidR="00BC04F0" w:rsidRDefault="00BC04F0" w:rsidP="00DD7BD5">
      <w:pPr>
        <w:pStyle w:val="BodyTextIndent2"/>
        <w:tabs>
          <w:tab w:val="left" w:pos="6300"/>
        </w:tabs>
        <w:spacing w:after="0"/>
        <w:ind w:left="567" w:firstLine="0"/>
        <w:rPr>
          <w:rFonts w:ascii="Arial" w:hAnsi="Arial" w:cs="Arial"/>
          <w:sz w:val="19"/>
          <w:szCs w:val="19"/>
        </w:rPr>
      </w:pPr>
      <w:r w:rsidRPr="00501675">
        <w:rPr>
          <w:rFonts w:ascii="Arial" w:hAnsi="Arial" w:cs="Arial"/>
          <w:sz w:val="19"/>
          <w:szCs w:val="19"/>
        </w:rPr>
        <w:t xml:space="preserve">SIP is an evolving technology. Customer is responsible to make changes to their system in order to allow the service to function. These changes include, but are not limited to the configuration, programming, software or hardware of the customer’s system. Allstream reserves the right to make changes on Allstream equipment including software upgrades, hardware upgrades or configuration changes.   </w:t>
      </w:r>
    </w:p>
    <w:p w14:paraId="2582591E" w14:textId="77777777" w:rsidR="00501675" w:rsidRPr="00501675" w:rsidRDefault="00501675" w:rsidP="00DD7BD5">
      <w:pPr>
        <w:pStyle w:val="BodyTextIndent2"/>
        <w:tabs>
          <w:tab w:val="left" w:pos="6300"/>
        </w:tabs>
        <w:spacing w:after="0"/>
        <w:ind w:left="567" w:firstLine="0"/>
        <w:rPr>
          <w:rFonts w:ascii="Arial" w:hAnsi="Arial" w:cs="Arial"/>
          <w:b/>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1A3705" w:rsidRPr="00501675" w14:paraId="1CAB1812" w14:textId="77777777" w:rsidTr="00CE7FD0">
        <w:trPr>
          <w:jc w:val="center"/>
        </w:trPr>
        <w:tc>
          <w:tcPr>
            <w:tcW w:w="4518" w:type="dxa"/>
            <w:gridSpan w:val="3"/>
          </w:tcPr>
          <w:p w14:paraId="17C60956" w14:textId="77777777" w:rsidR="00DD7BD5" w:rsidRPr="00501675" w:rsidRDefault="00DD7BD5" w:rsidP="00CE7FD0">
            <w:pPr>
              <w:jc w:val="both"/>
              <w:rPr>
                <w:rFonts w:ascii="Arial" w:hAnsi="Arial" w:cs="Arial"/>
                <w:b/>
                <w:sz w:val="19"/>
                <w:szCs w:val="19"/>
              </w:rPr>
            </w:pPr>
          </w:p>
          <w:p w14:paraId="141AECBF" w14:textId="543BDE25" w:rsidR="001A3705" w:rsidRPr="00501675" w:rsidRDefault="001A3705" w:rsidP="00CE7FD0">
            <w:pPr>
              <w:jc w:val="both"/>
              <w:rPr>
                <w:rFonts w:ascii="Arial" w:hAnsi="Arial" w:cs="Arial"/>
                <w:b/>
                <w:caps/>
                <w:sz w:val="19"/>
                <w:szCs w:val="19"/>
              </w:rPr>
            </w:pPr>
            <w:r w:rsidRPr="00501675">
              <w:rPr>
                <w:rFonts w:ascii="Arial" w:hAnsi="Arial" w:cs="Arial"/>
                <w:b/>
                <w:sz w:val="19"/>
                <w:szCs w:val="19"/>
              </w:rPr>
              <w:t>A</w:t>
            </w:r>
            <w:r w:rsidR="000E6025" w:rsidRPr="00501675">
              <w:rPr>
                <w:rFonts w:ascii="Arial" w:hAnsi="Arial" w:cs="Arial"/>
                <w:b/>
                <w:sz w:val="19"/>
                <w:szCs w:val="19"/>
              </w:rPr>
              <w:t>LLSTREAM</w:t>
            </w:r>
          </w:p>
        </w:tc>
        <w:tc>
          <w:tcPr>
            <w:tcW w:w="540" w:type="dxa"/>
          </w:tcPr>
          <w:p w14:paraId="67F913E1" w14:textId="77777777" w:rsidR="001A3705" w:rsidRPr="00501675" w:rsidRDefault="001A3705" w:rsidP="00CE7FD0">
            <w:pPr>
              <w:jc w:val="both"/>
              <w:rPr>
                <w:rFonts w:ascii="Arial" w:hAnsi="Arial" w:cs="Arial"/>
                <w:b/>
                <w:caps/>
                <w:sz w:val="19"/>
                <w:szCs w:val="19"/>
              </w:rPr>
            </w:pPr>
          </w:p>
        </w:tc>
        <w:tc>
          <w:tcPr>
            <w:tcW w:w="4860" w:type="dxa"/>
            <w:gridSpan w:val="3"/>
          </w:tcPr>
          <w:p w14:paraId="53750DEE" w14:textId="77777777" w:rsidR="00DD7BD5" w:rsidRPr="00501675" w:rsidRDefault="00DD7BD5" w:rsidP="00993605">
            <w:pPr>
              <w:rPr>
                <w:rStyle w:val="Style1"/>
                <w:sz w:val="19"/>
                <w:szCs w:val="19"/>
              </w:rPr>
            </w:pPr>
          </w:p>
          <w:p w14:paraId="597C9D4A" w14:textId="3354B373" w:rsidR="001A3705" w:rsidRPr="00501675" w:rsidRDefault="001A2104" w:rsidP="00993605">
            <w:pPr>
              <w:rPr>
                <w:rFonts w:ascii="Arial" w:hAnsi="Arial" w:cs="Arial"/>
                <w:b/>
                <w:caps/>
                <w:sz w:val="19"/>
                <w:szCs w:val="19"/>
              </w:rPr>
            </w:pPr>
            <w:sdt>
              <w:sdtPr>
                <w:rPr>
                  <w:rStyle w:val="Style1"/>
                  <w:sz w:val="19"/>
                  <w:szCs w:val="19"/>
                </w:rPr>
                <w:id w:val="-60793013"/>
                <w:placeholder>
                  <w:docPart w:val="91EE58046FAA4EFDADCD4D0BFB102460"/>
                </w:placeholder>
              </w:sdtPr>
              <w:sdtEndPr>
                <w:rPr>
                  <w:rStyle w:val="Style1"/>
                </w:rPr>
              </w:sdtEndPr>
              <w:sdtContent>
                <w:r w:rsidR="001A3705" w:rsidRPr="00501675">
                  <w:rPr>
                    <w:rStyle w:val="Style1"/>
                    <w:caps/>
                    <w:sz w:val="19"/>
                    <w:szCs w:val="19"/>
                  </w:rPr>
                  <w:t>enter c</w:t>
                </w:r>
                <w:r w:rsidR="00993605" w:rsidRPr="00501675">
                  <w:rPr>
                    <w:rStyle w:val="Style1"/>
                    <w:caps/>
                    <w:sz w:val="19"/>
                    <w:szCs w:val="19"/>
                  </w:rPr>
                  <w:t>USTOMER</w:t>
                </w:r>
                <w:r w:rsidR="001A3705" w:rsidRPr="00501675">
                  <w:rPr>
                    <w:rStyle w:val="Style1"/>
                    <w:caps/>
                    <w:sz w:val="19"/>
                    <w:szCs w:val="19"/>
                  </w:rPr>
                  <w:t xml:space="preserve"> name here</w:t>
                </w:r>
              </w:sdtContent>
            </w:sdt>
          </w:p>
        </w:tc>
      </w:tr>
      <w:tr w:rsidR="001A3705" w:rsidRPr="00501675" w14:paraId="3A7E15FE" w14:textId="77777777" w:rsidTr="00CE7FD0">
        <w:trPr>
          <w:jc w:val="center"/>
        </w:trPr>
        <w:tc>
          <w:tcPr>
            <w:tcW w:w="4518" w:type="dxa"/>
            <w:gridSpan w:val="3"/>
          </w:tcPr>
          <w:p w14:paraId="6AC72B80" w14:textId="77777777" w:rsidR="001A3705" w:rsidRPr="00501675" w:rsidRDefault="001A3705" w:rsidP="00CE7FD0">
            <w:pPr>
              <w:jc w:val="both"/>
              <w:rPr>
                <w:rFonts w:ascii="Arial" w:hAnsi="Arial" w:cs="Arial"/>
                <w:sz w:val="19"/>
                <w:szCs w:val="19"/>
              </w:rPr>
            </w:pPr>
          </w:p>
        </w:tc>
        <w:tc>
          <w:tcPr>
            <w:tcW w:w="540" w:type="dxa"/>
          </w:tcPr>
          <w:p w14:paraId="75DCB9D8" w14:textId="77777777" w:rsidR="001A3705" w:rsidRPr="00501675" w:rsidRDefault="001A3705" w:rsidP="00CE7FD0">
            <w:pPr>
              <w:jc w:val="both"/>
              <w:rPr>
                <w:rFonts w:ascii="Arial" w:hAnsi="Arial" w:cs="Arial"/>
                <w:sz w:val="19"/>
                <w:szCs w:val="19"/>
              </w:rPr>
            </w:pPr>
          </w:p>
        </w:tc>
        <w:tc>
          <w:tcPr>
            <w:tcW w:w="4860" w:type="dxa"/>
            <w:gridSpan w:val="3"/>
          </w:tcPr>
          <w:p w14:paraId="2FD2867C" w14:textId="77777777" w:rsidR="001A3705" w:rsidRPr="00501675" w:rsidRDefault="001A3705" w:rsidP="00CE7FD0">
            <w:pPr>
              <w:jc w:val="both"/>
              <w:rPr>
                <w:rFonts w:ascii="Arial" w:hAnsi="Arial" w:cs="Arial"/>
                <w:sz w:val="19"/>
                <w:szCs w:val="19"/>
              </w:rPr>
            </w:pPr>
          </w:p>
        </w:tc>
      </w:tr>
      <w:tr w:rsidR="001A3705" w:rsidRPr="00501675" w14:paraId="04163C35" w14:textId="77777777" w:rsidTr="00CE7FD0">
        <w:trPr>
          <w:cantSplit/>
          <w:jc w:val="center"/>
        </w:trPr>
        <w:tc>
          <w:tcPr>
            <w:tcW w:w="1179" w:type="dxa"/>
            <w:gridSpan w:val="2"/>
          </w:tcPr>
          <w:p w14:paraId="121E8E0A"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Signature:</w:t>
            </w:r>
          </w:p>
        </w:tc>
        <w:tc>
          <w:tcPr>
            <w:tcW w:w="3339" w:type="dxa"/>
            <w:tcBorders>
              <w:bottom w:val="single" w:sz="4" w:space="0" w:color="auto"/>
            </w:tcBorders>
          </w:tcPr>
          <w:p w14:paraId="393BC42A" w14:textId="77777777" w:rsidR="001A3705" w:rsidRPr="00501675" w:rsidRDefault="001A3705" w:rsidP="00CE7FD0">
            <w:pPr>
              <w:jc w:val="both"/>
              <w:rPr>
                <w:rFonts w:ascii="Arial" w:hAnsi="Arial" w:cs="Arial"/>
                <w:sz w:val="19"/>
                <w:szCs w:val="19"/>
              </w:rPr>
            </w:pPr>
          </w:p>
        </w:tc>
        <w:tc>
          <w:tcPr>
            <w:tcW w:w="540" w:type="dxa"/>
          </w:tcPr>
          <w:p w14:paraId="44E15161" w14:textId="77777777" w:rsidR="001A3705" w:rsidRPr="00501675" w:rsidRDefault="001A3705" w:rsidP="00CE7FD0">
            <w:pPr>
              <w:jc w:val="both"/>
              <w:rPr>
                <w:rFonts w:ascii="Arial" w:hAnsi="Arial" w:cs="Arial"/>
                <w:sz w:val="19"/>
                <w:szCs w:val="19"/>
              </w:rPr>
            </w:pPr>
          </w:p>
        </w:tc>
        <w:tc>
          <w:tcPr>
            <w:tcW w:w="1161" w:type="dxa"/>
            <w:gridSpan w:val="2"/>
          </w:tcPr>
          <w:p w14:paraId="12FBD314"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Signature:</w:t>
            </w:r>
          </w:p>
        </w:tc>
        <w:tc>
          <w:tcPr>
            <w:tcW w:w="3699" w:type="dxa"/>
            <w:tcBorders>
              <w:bottom w:val="single" w:sz="4" w:space="0" w:color="auto"/>
            </w:tcBorders>
          </w:tcPr>
          <w:p w14:paraId="61DD5BC3" w14:textId="77777777" w:rsidR="001A3705" w:rsidRPr="00501675" w:rsidRDefault="001A3705" w:rsidP="00CE7FD0">
            <w:pPr>
              <w:jc w:val="both"/>
              <w:rPr>
                <w:rFonts w:ascii="Arial" w:hAnsi="Arial" w:cs="Arial"/>
                <w:sz w:val="19"/>
                <w:szCs w:val="19"/>
              </w:rPr>
            </w:pPr>
          </w:p>
        </w:tc>
      </w:tr>
      <w:tr w:rsidR="001A3705" w:rsidRPr="00501675" w14:paraId="677168EA" w14:textId="77777777" w:rsidTr="00CE7FD0">
        <w:trPr>
          <w:cantSplit/>
          <w:jc w:val="center"/>
        </w:trPr>
        <w:tc>
          <w:tcPr>
            <w:tcW w:w="1068" w:type="dxa"/>
          </w:tcPr>
          <w:p w14:paraId="64107419" w14:textId="77777777" w:rsidR="001A3705" w:rsidRPr="00501675" w:rsidRDefault="001A3705" w:rsidP="00CE7FD0">
            <w:pPr>
              <w:jc w:val="both"/>
              <w:rPr>
                <w:rFonts w:ascii="Arial" w:hAnsi="Arial" w:cs="Arial"/>
                <w:sz w:val="19"/>
                <w:szCs w:val="19"/>
              </w:rPr>
            </w:pPr>
          </w:p>
        </w:tc>
        <w:tc>
          <w:tcPr>
            <w:tcW w:w="3450" w:type="dxa"/>
            <w:gridSpan w:val="2"/>
          </w:tcPr>
          <w:p w14:paraId="6642E1C9" w14:textId="77777777" w:rsidR="001A3705" w:rsidRPr="00501675" w:rsidRDefault="001A3705" w:rsidP="00CE7FD0">
            <w:pPr>
              <w:jc w:val="both"/>
              <w:rPr>
                <w:rFonts w:ascii="Arial" w:hAnsi="Arial" w:cs="Arial"/>
                <w:sz w:val="19"/>
                <w:szCs w:val="19"/>
              </w:rPr>
            </w:pPr>
          </w:p>
        </w:tc>
        <w:tc>
          <w:tcPr>
            <w:tcW w:w="540" w:type="dxa"/>
          </w:tcPr>
          <w:p w14:paraId="2EDCBBC7" w14:textId="77777777" w:rsidR="001A3705" w:rsidRPr="00501675" w:rsidRDefault="001A3705" w:rsidP="00CE7FD0">
            <w:pPr>
              <w:jc w:val="both"/>
              <w:rPr>
                <w:rFonts w:ascii="Arial" w:hAnsi="Arial" w:cs="Arial"/>
                <w:sz w:val="19"/>
                <w:szCs w:val="19"/>
              </w:rPr>
            </w:pPr>
          </w:p>
        </w:tc>
        <w:tc>
          <w:tcPr>
            <w:tcW w:w="1050" w:type="dxa"/>
          </w:tcPr>
          <w:p w14:paraId="651CA060" w14:textId="77777777" w:rsidR="001A3705" w:rsidRPr="00501675" w:rsidRDefault="001A3705" w:rsidP="00CE7FD0">
            <w:pPr>
              <w:jc w:val="both"/>
              <w:rPr>
                <w:rFonts w:ascii="Arial" w:hAnsi="Arial" w:cs="Arial"/>
                <w:sz w:val="19"/>
                <w:szCs w:val="19"/>
              </w:rPr>
            </w:pPr>
          </w:p>
        </w:tc>
        <w:tc>
          <w:tcPr>
            <w:tcW w:w="3810" w:type="dxa"/>
            <w:gridSpan w:val="2"/>
          </w:tcPr>
          <w:p w14:paraId="16416FF9" w14:textId="77777777" w:rsidR="001A3705" w:rsidRPr="00501675" w:rsidRDefault="001A3705" w:rsidP="00CE7FD0">
            <w:pPr>
              <w:jc w:val="both"/>
              <w:rPr>
                <w:rFonts w:ascii="Arial" w:hAnsi="Arial" w:cs="Arial"/>
                <w:sz w:val="19"/>
                <w:szCs w:val="19"/>
              </w:rPr>
            </w:pPr>
          </w:p>
        </w:tc>
      </w:tr>
      <w:tr w:rsidR="001A3705" w:rsidRPr="00501675" w14:paraId="5E25DAA7" w14:textId="77777777" w:rsidTr="00CE7FD0">
        <w:trPr>
          <w:cantSplit/>
          <w:jc w:val="center"/>
        </w:trPr>
        <w:tc>
          <w:tcPr>
            <w:tcW w:w="1068" w:type="dxa"/>
          </w:tcPr>
          <w:p w14:paraId="04D2C176"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Name:</w:t>
            </w:r>
          </w:p>
        </w:tc>
        <w:tc>
          <w:tcPr>
            <w:tcW w:w="3450" w:type="dxa"/>
            <w:gridSpan w:val="2"/>
            <w:tcBorders>
              <w:bottom w:val="single" w:sz="4" w:space="0" w:color="auto"/>
            </w:tcBorders>
          </w:tcPr>
          <w:p w14:paraId="2454874A" w14:textId="77777777" w:rsidR="001A3705" w:rsidRPr="00501675" w:rsidRDefault="001A3705" w:rsidP="00CE7FD0">
            <w:pPr>
              <w:jc w:val="both"/>
              <w:rPr>
                <w:rFonts w:ascii="Arial" w:hAnsi="Arial" w:cs="Arial"/>
                <w:sz w:val="19"/>
                <w:szCs w:val="19"/>
              </w:rPr>
            </w:pPr>
          </w:p>
        </w:tc>
        <w:tc>
          <w:tcPr>
            <w:tcW w:w="540" w:type="dxa"/>
          </w:tcPr>
          <w:p w14:paraId="59D6D6EE" w14:textId="77777777" w:rsidR="001A3705" w:rsidRPr="00501675" w:rsidRDefault="001A3705" w:rsidP="00CE7FD0">
            <w:pPr>
              <w:jc w:val="both"/>
              <w:rPr>
                <w:rFonts w:ascii="Arial" w:hAnsi="Arial" w:cs="Arial"/>
                <w:sz w:val="19"/>
                <w:szCs w:val="19"/>
              </w:rPr>
            </w:pPr>
          </w:p>
        </w:tc>
        <w:tc>
          <w:tcPr>
            <w:tcW w:w="1050" w:type="dxa"/>
          </w:tcPr>
          <w:p w14:paraId="22005961"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Name:</w:t>
            </w:r>
          </w:p>
        </w:tc>
        <w:tc>
          <w:tcPr>
            <w:tcW w:w="3810" w:type="dxa"/>
            <w:gridSpan w:val="2"/>
            <w:tcBorders>
              <w:bottom w:val="single" w:sz="4" w:space="0" w:color="auto"/>
            </w:tcBorders>
          </w:tcPr>
          <w:p w14:paraId="0271ADD1" w14:textId="77777777" w:rsidR="001A3705" w:rsidRPr="00501675" w:rsidRDefault="001A3705" w:rsidP="00CE7FD0">
            <w:pPr>
              <w:jc w:val="both"/>
              <w:rPr>
                <w:rFonts w:ascii="Arial" w:hAnsi="Arial" w:cs="Arial"/>
                <w:sz w:val="19"/>
                <w:szCs w:val="19"/>
              </w:rPr>
            </w:pPr>
          </w:p>
        </w:tc>
      </w:tr>
      <w:tr w:rsidR="001A3705" w:rsidRPr="00501675" w14:paraId="4ADB9E8B" w14:textId="77777777" w:rsidTr="00CE7FD0">
        <w:trPr>
          <w:cantSplit/>
          <w:jc w:val="center"/>
        </w:trPr>
        <w:tc>
          <w:tcPr>
            <w:tcW w:w="1068" w:type="dxa"/>
          </w:tcPr>
          <w:p w14:paraId="6D422D8E" w14:textId="77777777" w:rsidR="001A3705" w:rsidRPr="00501675" w:rsidRDefault="001A3705" w:rsidP="00CE7FD0">
            <w:pPr>
              <w:jc w:val="both"/>
              <w:rPr>
                <w:rFonts w:ascii="Arial" w:hAnsi="Arial" w:cs="Arial"/>
                <w:sz w:val="19"/>
                <w:szCs w:val="19"/>
              </w:rPr>
            </w:pPr>
          </w:p>
          <w:p w14:paraId="1EDA9F38"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Title:</w:t>
            </w:r>
          </w:p>
        </w:tc>
        <w:tc>
          <w:tcPr>
            <w:tcW w:w="3450" w:type="dxa"/>
            <w:gridSpan w:val="2"/>
            <w:tcBorders>
              <w:bottom w:val="single" w:sz="4" w:space="0" w:color="auto"/>
            </w:tcBorders>
          </w:tcPr>
          <w:p w14:paraId="441AD9EC" w14:textId="77777777" w:rsidR="001A3705" w:rsidRPr="00501675" w:rsidRDefault="001A3705" w:rsidP="00CE7FD0">
            <w:pPr>
              <w:jc w:val="both"/>
              <w:rPr>
                <w:rFonts w:ascii="Arial" w:hAnsi="Arial" w:cs="Arial"/>
                <w:sz w:val="19"/>
                <w:szCs w:val="19"/>
              </w:rPr>
            </w:pPr>
          </w:p>
        </w:tc>
        <w:tc>
          <w:tcPr>
            <w:tcW w:w="540" w:type="dxa"/>
          </w:tcPr>
          <w:p w14:paraId="5526FD83" w14:textId="77777777" w:rsidR="001A3705" w:rsidRPr="00501675" w:rsidRDefault="001A3705" w:rsidP="00CE7FD0">
            <w:pPr>
              <w:jc w:val="both"/>
              <w:rPr>
                <w:rFonts w:ascii="Arial" w:hAnsi="Arial" w:cs="Arial"/>
                <w:sz w:val="19"/>
                <w:szCs w:val="19"/>
              </w:rPr>
            </w:pPr>
          </w:p>
        </w:tc>
        <w:tc>
          <w:tcPr>
            <w:tcW w:w="1050" w:type="dxa"/>
          </w:tcPr>
          <w:p w14:paraId="53D86F11" w14:textId="77777777" w:rsidR="001A3705" w:rsidRPr="00501675" w:rsidRDefault="001A3705" w:rsidP="00CE7FD0">
            <w:pPr>
              <w:jc w:val="both"/>
              <w:rPr>
                <w:rFonts w:ascii="Arial" w:hAnsi="Arial" w:cs="Arial"/>
                <w:sz w:val="19"/>
                <w:szCs w:val="19"/>
              </w:rPr>
            </w:pPr>
          </w:p>
          <w:p w14:paraId="3129CF45"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Title:</w:t>
            </w:r>
          </w:p>
        </w:tc>
        <w:tc>
          <w:tcPr>
            <w:tcW w:w="3810" w:type="dxa"/>
            <w:gridSpan w:val="2"/>
            <w:tcBorders>
              <w:bottom w:val="single" w:sz="4" w:space="0" w:color="auto"/>
            </w:tcBorders>
          </w:tcPr>
          <w:p w14:paraId="2C0159B7" w14:textId="77777777" w:rsidR="001A3705" w:rsidRPr="00501675" w:rsidRDefault="001A3705" w:rsidP="00CE7FD0">
            <w:pPr>
              <w:jc w:val="both"/>
              <w:rPr>
                <w:rFonts w:ascii="Arial" w:hAnsi="Arial" w:cs="Arial"/>
                <w:sz w:val="19"/>
                <w:szCs w:val="19"/>
              </w:rPr>
            </w:pPr>
          </w:p>
        </w:tc>
      </w:tr>
      <w:tr w:rsidR="001A3705" w:rsidRPr="00501675" w14:paraId="1F8E19F9" w14:textId="77777777" w:rsidTr="00CE7FD0">
        <w:trPr>
          <w:cantSplit/>
          <w:jc w:val="center"/>
        </w:trPr>
        <w:tc>
          <w:tcPr>
            <w:tcW w:w="1068" w:type="dxa"/>
          </w:tcPr>
          <w:p w14:paraId="665E04E6" w14:textId="77777777" w:rsidR="001A3705" w:rsidRPr="00501675" w:rsidRDefault="001A3705" w:rsidP="00CE7FD0">
            <w:pPr>
              <w:jc w:val="both"/>
              <w:rPr>
                <w:rFonts w:ascii="Arial" w:hAnsi="Arial" w:cs="Arial"/>
                <w:sz w:val="19"/>
                <w:szCs w:val="19"/>
              </w:rPr>
            </w:pPr>
          </w:p>
        </w:tc>
        <w:tc>
          <w:tcPr>
            <w:tcW w:w="3450" w:type="dxa"/>
            <w:gridSpan w:val="2"/>
          </w:tcPr>
          <w:p w14:paraId="3FEED38E" w14:textId="77777777" w:rsidR="001A3705" w:rsidRPr="00501675" w:rsidRDefault="001A3705" w:rsidP="00CE7FD0">
            <w:pPr>
              <w:jc w:val="both"/>
              <w:rPr>
                <w:rFonts w:ascii="Arial" w:hAnsi="Arial" w:cs="Arial"/>
                <w:sz w:val="19"/>
                <w:szCs w:val="19"/>
              </w:rPr>
            </w:pPr>
          </w:p>
        </w:tc>
        <w:tc>
          <w:tcPr>
            <w:tcW w:w="540" w:type="dxa"/>
          </w:tcPr>
          <w:p w14:paraId="4836CCEC" w14:textId="77777777" w:rsidR="001A3705" w:rsidRPr="00501675" w:rsidRDefault="001A3705" w:rsidP="00CE7FD0">
            <w:pPr>
              <w:jc w:val="both"/>
              <w:rPr>
                <w:rFonts w:ascii="Arial" w:hAnsi="Arial" w:cs="Arial"/>
                <w:sz w:val="19"/>
                <w:szCs w:val="19"/>
              </w:rPr>
            </w:pPr>
          </w:p>
        </w:tc>
        <w:tc>
          <w:tcPr>
            <w:tcW w:w="1050" w:type="dxa"/>
          </w:tcPr>
          <w:p w14:paraId="79604782" w14:textId="77777777" w:rsidR="001A3705" w:rsidRPr="00501675" w:rsidRDefault="001A3705" w:rsidP="00CE7FD0">
            <w:pPr>
              <w:jc w:val="both"/>
              <w:rPr>
                <w:rFonts w:ascii="Arial" w:hAnsi="Arial" w:cs="Arial"/>
                <w:sz w:val="19"/>
                <w:szCs w:val="19"/>
              </w:rPr>
            </w:pPr>
          </w:p>
        </w:tc>
        <w:tc>
          <w:tcPr>
            <w:tcW w:w="3810" w:type="dxa"/>
            <w:gridSpan w:val="2"/>
          </w:tcPr>
          <w:p w14:paraId="7DA434E4" w14:textId="77777777" w:rsidR="001A3705" w:rsidRPr="00501675" w:rsidRDefault="001A3705" w:rsidP="00CE7FD0">
            <w:pPr>
              <w:jc w:val="both"/>
              <w:rPr>
                <w:rFonts w:ascii="Arial" w:hAnsi="Arial" w:cs="Arial"/>
                <w:sz w:val="19"/>
                <w:szCs w:val="19"/>
              </w:rPr>
            </w:pPr>
          </w:p>
        </w:tc>
      </w:tr>
      <w:tr w:rsidR="001A3705" w:rsidRPr="00501675" w14:paraId="564CF07C" w14:textId="77777777" w:rsidTr="00CE7FD0">
        <w:trPr>
          <w:cantSplit/>
          <w:jc w:val="center"/>
        </w:trPr>
        <w:tc>
          <w:tcPr>
            <w:tcW w:w="1068" w:type="dxa"/>
          </w:tcPr>
          <w:p w14:paraId="298724C6"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Date:</w:t>
            </w:r>
          </w:p>
        </w:tc>
        <w:tc>
          <w:tcPr>
            <w:tcW w:w="3450" w:type="dxa"/>
            <w:gridSpan w:val="2"/>
            <w:tcBorders>
              <w:bottom w:val="single" w:sz="4" w:space="0" w:color="auto"/>
            </w:tcBorders>
          </w:tcPr>
          <w:p w14:paraId="409A8610" w14:textId="77777777" w:rsidR="001A3705" w:rsidRPr="00501675" w:rsidRDefault="001A3705" w:rsidP="00CE7FD0">
            <w:pPr>
              <w:jc w:val="both"/>
              <w:rPr>
                <w:rFonts w:ascii="Arial" w:hAnsi="Arial" w:cs="Arial"/>
                <w:sz w:val="19"/>
                <w:szCs w:val="19"/>
              </w:rPr>
            </w:pPr>
          </w:p>
        </w:tc>
        <w:tc>
          <w:tcPr>
            <w:tcW w:w="540" w:type="dxa"/>
          </w:tcPr>
          <w:p w14:paraId="0315EE41" w14:textId="77777777" w:rsidR="001A3705" w:rsidRPr="00501675" w:rsidRDefault="001A3705" w:rsidP="00CE7FD0">
            <w:pPr>
              <w:jc w:val="both"/>
              <w:rPr>
                <w:rFonts w:ascii="Arial" w:hAnsi="Arial" w:cs="Arial"/>
                <w:sz w:val="19"/>
                <w:szCs w:val="19"/>
              </w:rPr>
            </w:pPr>
          </w:p>
        </w:tc>
        <w:tc>
          <w:tcPr>
            <w:tcW w:w="1050" w:type="dxa"/>
          </w:tcPr>
          <w:p w14:paraId="7B61F04D" w14:textId="77777777" w:rsidR="001A3705" w:rsidRPr="00501675" w:rsidRDefault="001A3705" w:rsidP="00CE7FD0">
            <w:pPr>
              <w:jc w:val="both"/>
              <w:rPr>
                <w:rFonts w:ascii="Arial" w:hAnsi="Arial" w:cs="Arial"/>
                <w:sz w:val="19"/>
                <w:szCs w:val="19"/>
              </w:rPr>
            </w:pPr>
            <w:r w:rsidRPr="00501675">
              <w:rPr>
                <w:rFonts w:ascii="Arial" w:hAnsi="Arial" w:cs="Arial"/>
                <w:sz w:val="19"/>
                <w:szCs w:val="19"/>
              </w:rPr>
              <w:t>Date:</w:t>
            </w:r>
          </w:p>
        </w:tc>
        <w:tc>
          <w:tcPr>
            <w:tcW w:w="3810" w:type="dxa"/>
            <w:gridSpan w:val="2"/>
            <w:tcBorders>
              <w:bottom w:val="single" w:sz="4" w:space="0" w:color="auto"/>
            </w:tcBorders>
          </w:tcPr>
          <w:p w14:paraId="774CBF1F" w14:textId="77777777" w:rsidR="001A3705" w:rsidRPr="00501675" w:rsidRDefault="001A3705" w:rsidP="00CE7FD0">
            <w:pPr>
              <w:jc w:val="both"/>
              <w:rPr>
                <w:rFonts w:ascii="Arial" w:hAnsi="Arial" w:cs="Arial"/>
                <w:sz w:val="19"/>
                <w:szCs w:val="19"/>
              </w:rPr>
            </w:pPr>
          </w:p>
        </w:tc>
      </w:tr>
    </w:tbl>
    <w:p w14:paraId="1434E67B" w14:textId="77777777" w:rsidR="00B256D2" w:rsidRPr="00501675" w:rsidRDefault="00B256D2">
      <w:pPr>
        <w:rPr>
          <w:rFonts w:ascii="Arial" w:hAnsi="Arial" w:cs="Arial"/>
          <w:sz w:val="19"/>
          <w:szCs w:val="19"/>
        </w:rPr>
      </w:pPr>
    </w:p>
    <w:sectPr w:rsidR="00B256D2" w:rsidRPr="00501675" w:rsidSect="00DD7BD5">
      <w:headerReference w:type="default" r:id="rId10"/>
      <w:footerReference w:type="default" r:id="rId11"/>
      <w:pgSz w:w="12240" w:h="15840" w:code="1"/>
      <w:pgMar w:top="720" w:right="45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8A4F" w14:textId="77777777" w:rsidR="00B0779F" w:rsidRDefault="00B0779F">
      <w:r>
        <w:separator/>
      </w:r>
    </w:p>
  </w:endnote>
  <w:endnote w:type="continuationSeparator" w:id="0">
    <w:p w14:paraId="56338339" w14:textId="77777777" w:rsidR="00B0779F" w:rsidRDefault="00B0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p w14:paraId="62FAE646" w14:textId="2F79E8DF" w:rsidR="00CE7FD0" w:rsidRPr="00993605" w:rsidRDefault="00CE7FD0" w:rsidP="00993605">
            <w:pPr>
              <w:pStyle w:val="Header"/>
              <w:rPr>
                <w:rFonts w:ascii="Arial" w:hAnsi="Arial" w:cs="Arial"/>
                <w:sz w:val="16"/>
                <w:szCs w:val="16"/>
              </w:rPr>
            </w:pPr>
            <w:r w:rsidRPr="00993605">
              <w:rPr>
                <w:rFonts w:ascii="Arial" w:hAnsi="Arial" w:cs="Arial"/>
                <w:sz w:val="16"/>
                <w:szCs w:val="16"/>
              </w:rPr>
              <w:t>SIP Service Schedule (Ver. 0</w:t>
            </w:r>
            <w:r w:rsidR="00581E07">
              <w:rPr>
                <w:rFonts w:ascii="Arial" w:hAnsi="Arial" w:cs="Arial"/>
                <w:sz w:val="16"/>
                <w:szCs w:val="16"/>
              </w:rPr>
              <w:t>6-2022</w:t>
            </w:r>
            <w:r w:rsidRPr="00993605">
              <w:rPr>
                <w:rFonts w:ascii="Arial" w:hAnsi="Arial" w:cs="Arial"/>
                <w:sz w:val="16"/>
                <w:szCs w:val="16"/>
              </w:rPr>
              <w:t>)</w:t>
            </w:r>
            <w:r w:rsidRPr="00993605">
              <w:rPr>
                <w:rFonts w:ascii="Arial" w:hAnsi="Arial" w:cs="Arial"/>
                <w:sz w:val="16"/>
                <w:szCs w:val="16"/>
              </w:rPr>
              <w:tab/>
            </w:r>
            <w:r w:rsidRPr="00993605">
              <w:rPr>
                <w:rFonts w:ascii="Arial" w:hAnsi="Arial" w:cs="Arial"/>
                <w:sz w:val="16"/>
                <w:szCs w:val="16"/>
              </w:rPr>
              <w:tab/>
            </w:r>
          </w:p>
          <w:p w14:paraId="0AA3CC53" w14:textId="55B1914B" w:rsidR="00CE7FD0" w:rsidRDefault="00CE7FD0" w:rsidP="00993605">
            <w:pPr>
              <w:pStyle w:val="Footer"/>
              <w:tabs>
                <w:tab w:val="left" w:pos="1182"/>
                <w:tab w:val="center" w:pos="540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C00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0F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9749" w14:textId="77777777" w:rsidR="00B0779F" w:rsidRDefault="00B0779F">
      <w:r>
        <w:separator/>
      </w:r>
    </w:p>
  </w:footnote>
  <w:footnote w:type="continuationSeparator" w:id="0">
    <w:p w14:paraId="53786AFC" w14:textId="77777777" w:rsidR="00B0779F" w:rsidRDefault="00B0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7612" w14:textId="0A03A437" w:rsidR="00CE7FD0" w:rsidRDefault="00CE7FD0" w:rsidP="00045C86">
    <w:pPr>
      <w:pStyle w:val="Header"/>
      <w:jc w:val="right"/>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35AC48CF" wp14:editId="0930552A">
          <wp:simplePos x="0" y="0"/>
          <wp:positionH relativeFrom="margin">
            <wp:align>left</wp:align>
          </wp:positionH>
          <wp:positionV relativeFrom="paragraph">
            <wp:posOffset>-369965</wp:posOffset>
          </wp:positionV>
          <wp:extent cx="1268083" cy="5524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D17"/>
    <w:multiLevelType w:val="hybridMultilevel"/>
    <w:tmpl w:val="75C0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2E221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AA628A"/>
    <w:multiLevelType w:val="hybridMultilevel"/>
    <w:tmpl w:val="20E42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3C23427"/>
    <w:multiLevelType w:val="multilevel"/>
    <w:tmpl w:val="17A6A026"/>
    <w:lvl w:ilvl="0">
      <w:start w:val="4"/>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9" w15:restartNumberingAfterBreak="0">
    <w:nsid w:val="76655A5F"/>
    <w:multiLevelType w:val="hybridMultilevel"/>
    <w:tmpl w:val="8BB2AFDA"/>
    <w:lvl w:ilvl="0" w:tplc="591CF3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4"/>
  </w:num>
  <w:num w:numId="3">
    <w:abstractNumId w:val="17"/>
  </w:num>
  <w:num w:numId="4">
    <w:abstractNumId w:val="16"/>
  </w:num>
  <w:num w:numId="5">
    <w:abstractNumId w:val="15"/>
  </w:num>
  <w:num w:numId="6">
    <w:abstractNumId w:val="8"/>
  </w:num>
  <w:num w:numId="7">
    <w:abstractNumId w:val="3"/>
  </w:num>
  <w:num w:numId="8">
    <w:abstractNumId w:val="5"/>
  </w:num>
  <w:num w:numId="9">
    <w:abstractNumId w:val="9"/>
  </w:num>
  <w:num w:numId="10">
    <w:abstractNumId w:val="20"/>
  </w:num>
  <w:num w:numId="11">
    <w:abstractNumId w:val="19"/>
  </w:num>
  <w:num w:numId="12">
    <w:abstractNumId w:val="13"/>
  </w:num>
  <w:num w:numId="13">
    <w:abstractNumId w:val="6"/>
  </w:num>
  <w:num w:numId="14">
    <w:abstractNumId w:val="2"/>
  </w:num>
  <w:num w:numId="15">
    <w:abstractNumId w:val="1"/>
  </w:num>
  <w:num w:numId="16">
    <w:abstractNumId w:val="21"/>
  </w:num>
  <w:num w:numId="17">
    <w:abstractNumId w:val="11"/>
  </w:num>
  <w:num w:numId="18">
    <w:abstractNumId w:val="0"/>
  </w:num>
  <w:num w:numId="19">
    <w:abstractNumId w:val="10"/>
  </w:num>
  <w:num w:numId="20">
    <w:abstractNumId w:val="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p55iFqcM4pEg+8AlLEw1bhEnlBO71LFT7OLFdrZWNC8hK2AX9IYARz8ilYFfvCLZ8yX4GaylZq86hs6KUpX0XQ==" w:salt="umI7fdufzunRCK+ZEEZu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34"/>
    <w:rsid w:val="00001F62"/>
    <w:rsid w:val="000057F3"/>
    <w:rsid w:val="00005AB9"/>
    <w:rsid w:val="00013114"/>
    <w:rsid w:val="000202AD"/>
    <w:rsid w:val="00022720"/>
    <w:rsid w:val="00026FA6"/>
    <w:rsid w:val="00031A40"/>
    <w:rsid w:val="0003377E"/>
    <w:rsid w:val="00034853"/>
    <w:rsid w:val="000430FA"/>
    <w:rsid w:val="00045C86"/>
    <w:rsid w:val="00045EC0"/>
    <w:rsid w:val="00046046"/>
    <w:rsid w:val="0005312C"/>
    <w:rsid w:val="000540DC"/>
    <w:rsid w:val="000561E2"/>
    <w:rsid w:val="00057065"/>
    <w:rsid w:val="00057E60"/>
    <w:rsid w:val="000634E4"/>
    <w:rsid w:val="00065CFA"/>
    <w:rsid w:val="00067D2C"/>
    <w:rsid w:val="0007214B"/>
    <w:rsid w:val="00076E87"/>
    <w:rsid w:val="000877CA"/>
    <w:rsid w:val="000954CC"/>
    <w:rsid w:val="000B21C3"/>
    <w:rsid w:val="000B789B"/>
    <w:rsid w:val="000C2280"/>
    <w:rsid w:val="000C72F9"/>
    <w:rsid w:val="000D3E61"/>
    <w:rsid w:val="000E363D"/>
    <w:rsid w:val="000E6025"/>
    <w:rsid w:val="000F26B9"/>
    <w:rsid w:val="000F6906"/>
    <w:rsid w:val="000F7BF2"/>
    <w:rsid w:val="00114936"/>
    <w:rsid w:val="00115512"/>
    <w:rsid w:val="00120834"/>
    <w:rsid w:val="001212D6"/>
    <w:rsid w:val="00144FA9"/>
    <w:rsid w:val="00150561"/>
    <w:rsid w:val="00160AC1"/>
    <w:rsid w:val="00166751"/>
    <w:rsid w:val="001728AC"/>
    <w:rsid w:val="00175687"/>
    <w:rsid w:val="001828CB"/>
    <w:rsid w:val="00183B85"/>
    <w:rsid w:val="001874D9"/>
    <w:rsid w:val="00187F64"/>
    <w:rsid w:val="001915DF"/>
    <w:rsid w:val="00197C96"/>
    <w:rsid w:val="001A06B3"/>
    <w:rsid w:val="001A2104"/>
    <w:rsid w:val="001A3705"/>
    <w:rsid w:val="001A51B2"/>
    <w:rsid w:val="001B1997"/>
    <w:rsid w:val="001D1E9F"/>
    <w:rsid w:val="001D54AF"/>
    <w:rsid w:val="001F0126"/>
    <w:rsid w:val="001F074A"/>
    <w:rsid w:val="00206A47"/>
    <w:rsid w:val="0020799A"/>
    <w:rsid w:val="002139E7"/>
    <w:rsid w:val="002216A8"/>
    <w:rsid w:val="00221D17"/>
    <w:rsid w:val="002225A1"/>
    <w:rsid w:val="00222C0F"/>
    <w:rsid w:val="00226C7C"/>
    <w:rsid w:val="0022723C"/>
    <w:rsid w:val="00230729"/>
    <w:rsid w:val="002329ED"/>
    <w:rsid w:val="0024332E"/>
    <w:rsid w:val="002567EF"/>
    <w:rsid w:val="00261F0C"/>
    <w:rsid w:val="00263B65"/>
    <w:rsid w:val="00266047"/>
    <w:rsid w:val="0027098C"/>
    <w:rsid w:val="00272D55"/>
    <w:rsid w:val="002A03BC"/>
    <w:rsid w:val="002A6E59"/>
    <w:rsid w:val="002A7AB2"/>
    <w:rsid w:val="002B3EB9"/>
    <w:rsid w:val="002B4CC4"/>
    <w:rsid w:val="002B7016"/>
    <w:rsid w:val="002C2A21"/>
    <w:rsid w:val="002C7161"/>
    <w:rsid w:val="002D1F65"/>
    <w:rsid w:val="002D2615"/>
    <w:rsid w:val="002D53C7"/>
    <w:rsid w:val="002F0683"/>
    <w:rsid w:val="00300435"/>
    <w:rsid w:val="00300919"/>
    <w:rsid w:val="003031D3"/>
    <w:rsid w:val="003064C2"/>
    <w:rsid w:val="003104EC"/>
    <w:rsid w:val="00326E87"/>
    <w:rsid w:val="003317F3"/>
    <w:rsid w:val="00331B6E"/>
    <w:rsid w:val="00332A39"/>
    <w:rsid w:val="003367DE"/>
    <w:rsid w:val="0033730C"/>
    <w:rsid w:val="003409B0"/>
    <w:rsid w:val="00354666"/>
    <w:rsid w:val="00357EBC"/>
    <w:rsid w:val="003951F4"/>
    <w:rsid w:val="00395440"/>
    <w:rsid w:val="003A77DF"/>
    <w:rsid w:val="003C6FD2"/>
    <w:rsid w:val="003D1460"/>
    <w:rsid w:val="003D3205"/>
    <w:rsid w:val="003E5C08"/>
    <w:rsid w:val="003E792D"/>
    <w:rsid w:val="003F6EAE"/>
    <w:rsid w:val="004045F2"/>
    <w:rsid w:val="00412EA2"/>
    <w:rsid w:val="00415158"/>
    <w:rsid w:val="004173B5"/>
    <w:rsid w:val="00427383"/>
    <w:rsid w:val="00430403"/>
    <w:rsid w:val="00430B99"/>
    <w:rsid w:val="004311F3"/>
    <w:rsid w:val="00440086"/>
    <w:rsid w:val="00440A4F"/>
    <w:rsid w:val="00444126"/>
    <w:rsid w:val="00444CF8"/>
    <w:rsid w:val="00446BF8"/>
    <w:rsid w:val="00464EB6"/>
    <w:rsid w:val="00466850"/>
    <w:rsid w:val="00470EF2"/>
    <w:rsid w:val="004762CD"/>
    <w:rsid w:val="00477100"/>
    <w:rsid w:val="00477A5C"/>
    <w:rsid w:val="00482D43"/>
    <w:rsid w:val="00483EEF"/>
    <w:rsid w:val="00492EE9"/>
    <w:rsid w:val="004933C3"/>
    <w:rsid w:val="00493693"/>
    <w:rsid w:val="004A0606"/>
    <w:rsid w:val="004A1F3A"/>
    <w:rsid w:val="004B1A19"/>
    <w:rsid w:val="004B20D4"/>
    <w:rsid w:val="004C34D7"/>
    <w:rsid w:val="004D5ADD"/>
    <w:rsid w:val="004E52D5"/>
    <w:rsid w:val="004F0C13"/>
    <w:rsid w:val="004F2B74"/>
    <w:rsid w:val="004F5CB6"/>
    <w:rsid w:val="00501675"/>
    <w:rsid w:val="0050280E"/>
    <w:rsid w:val="00502DBC"/>
    <w:rsid w:val="00504863"/>
    <w:rsid w:val="0050514D"/>
    <w:rsid w:val="00512450"/>
    <w:rsid w:val="00515339"/>
    <w:rsid w:val="0052364F"/>
    <w:rsid w:val="005239C2"/>
    <w:rsid w:val="005248CA"/>
    <w:rsid w:val="00541291"/>
    <w:rsid w:val="005445E0"/>
    <w:rsid w:val="00552C11"/>
    <w:rsid w:val="00563A7A"/>
    <w:rsid w:val="005716F7"/>
    <w:rsid w:val="005730B0"/>
    <w:rsid w:val="005769E2"/>
    <w:rsid w:val="00576DB1"/>
    <w:rsid w:val="00581E07"/>
    <w:rsid w:val="0058330D"/>
    <w:rsid w:val="00591F38"/>
    <w:rsid w:val="005A6F50"/>
    <w:rsid w:val="005B6FB7"/>
    <w:rsid w:val="005C0741"/>
    <w:rsid w:val="005C2EFA"/>
    <w:rsid w:val="005C5F8F"/>
    <w:rsid w:val="005C7506"/>
    <w:rsid w:val="005D0FB1"/>
    <w:rsid w:val="005D441C"/>
    <w:rsid w:val="005D4755"/>
    <w:rsid w:val="005E393E"/>
    <w:rsid w:val="005F0607"/>
    <w:rsid w:val="005F260D"/>
    <w:rsid w:val="005F77EC"/>
    <w:rsid w:val="00602C1E"/>
    <w:rsid w:val="006106F3"/>
    <w:rsid w:val="0061202F"/>
    <w:rsid w:val="00615A05"/>
    <w:rsid w:val="00616257"/>
    <w:rsid w:val="006224EF"/>
    <w:rsid w:val="006254B9"/>
    <w:rsid w:val="006529E1"/>
    <w:rsid w:val="00661D52"/>
    <w:rsid w:val="00670FF4"/>
    <w:rsid w:val="0067158D"/>
    <w:rsid w:val="006771E6"/>
    <w:rsid w:val="00680263"/>
    <w:rsid w:val="00686356"/>
    <w:rsid w:val="006A0A89"/>
    <w:rsid w:val="006A4F4B"/>
    <w:rsid w:val="006A4F76"/>
    <w:rsid w:val="006B0AAA"/>
    <w:rsid w:val="006B0B7D"/>
    <w:rsid w:val="006C00F0"/>
    <w:rsid w:val="006C1D36"/>
    <w:rsid w:val="006C5513"/>
    <w:rsid w:val="006D1503"/>
    <w:rsid w:val="006D2176"/>
    <w:rsid w:val="006D3582"/>
    <w:rsid w:val="006D547F"/>
    <w:rsid w:val="006F6367"/>
    <w:rsid w:val="006F7569"/>
    <w:rsid w:val="007005B1"/>
    <w:rsid w:val="00704D05"/>
    <w:rsid w:val="00713FF8"/>
    <w:rsid w:val="00715EAB"/>
    <w:rsid w:val="00730C4E"/>
    <w:rsid w:val="0073373E"/>
    <w:rsid w:val="00736786"/>
    <w:rsid w:val="00742781"/>
    <w:rsid w:val="0074685C"/>
    <w:rsid w:val="00747E55"/>
    <w:rsid w:val="00764E53"/>
    <w:rsid w:val="007713B5"/>
    <w:rsid w:val="00772685"/>
    <w:rsid w:val="00772B12"/>
    <w:rsid w:val="00783E92"/>
    <w:rsid w:val="00793AFB"/>
    <w:rsid w:val="007A4000"/>
    <w:rsid w:val="007A5D22"/>
    <w:rsid w:val="007B4CBA"/>
    <w:rsid w:val="007B7CE3"/>
    <w:rsid w:val="007C22FA"/>
    <w:rsid w:val="007C50FE"/>
    <w:rsid w:val="007D0FA8"/>
    <w:rsid w:val="007D1F5B"/>
    <w:rsid w:val="007D6939"/>
    <w:rsid w:val="007E542C"/>
    <w:rsid w:val="007F2328"/>
    <w:rsid w:val="007F6651"/>
    <w:rsid w:val="007F6D24"/>
    <w:rsid w:val="00803475"/>
    <w:rsid w:val="00804E50"/>
    <w:rsid w:val="00806158"/>
    <w:rsid w:val="00810526"/>
    <w:rsid w:val="008133F6"/>
    <w:rsid w:val="00820D6D"/>
    <w:rsid w:val="008214B4"/>
    <w:rsid w:val="00826586"/>
    <w:rsid w:val="00827E37"/>
    <w:rsid w:val="00834807"/>
    <w:rsid w:val="00840960"/>
    <w:rsid w:val="00840971"/>
    <w:rsid w:val="0085090A"/>
    <w:rsid w:val="00861010"/>
    <w:rsid w:val="00867461"/>
    <w:rsid w:val="008678B7"/>
    <w:rsid w:val="008703FB"/>
    <w:rsid w:val="008716AC"/>
    <w:rsid w:val="00874AC6"/>
    <w:rsid w:val="008817ED"/>
    <w:rsid w:val="008853B6"/>
    <w:rsid w:val="00887F6A"/>
    <w:rsid w:val="0089249F"/>
    <w:rsid w:val="0089412F"/>
    <w:rsid w:val="008978AC"/>
    <w:rsid w:val="008A30AD"/>
    <w:rsid w:val="008A408B"/>
    <w:rsid w:val="008B00F8"/>
    <w:rsid w:val="008B013E"/>
    <w:rsid w:val="008C22F4"/>
    <w:rsid w:val="008C3662"/>
    <w:rsid w:val="008C3922"/>
    <w:rsid w:val="008C58BB"/>
    <w:rsid w:val="008E46F6"/>
    <w:rsid w:val="00910A07"/>
    <w:rsid w:val="00920CE0"/>
    <w:rsid w:val="00936A33"/>
    <w:rsid w:val="0094127D"/>
    <w:rsid w:val="0094401F"/>
    <w:rsid w:val="00954318"/>
    <w:rsid w:val="00964453"/>
    <w:rsid w:val="00971463"/>
    <w:rsid w:val="00980AD6"/>
    <w:rsid w:val="00981579"/>
    <w:rsid w:val="00982F4A"/>
    <w:rsid w:val="0098315E"/>
    <w:rsid w:val="00987854"/>
    <w:rsid w:val="00993605"/>
    <w:rsid w:val="00995081"/>
    <w:rsid w:val="009A7D6E"/>
    <w:rsid w:val="009B5C96"/>
    <w:rsid w:val="009B6B66"/>
    <w:rsid w:val="009B7761"/>
    <w:rsid w:val="009D0A98"/>
    <w:rsid w:val="009E307A"/>
    <w:rsid w:val="00A00D0B"/>
    <w:rsid w:val="00A07CD3"/>
    <w:rsid w:val="00A11D7C"/>
    <w:rsid w:val="00A23C82"/>
    <w:rsid w:val="00A26C14"/>
    <w:rsid w:val="00A30138"/>
    <w:rsid w:val="00A5064A"/>
    <w:rsid w:val="00A552E4"/>
    <w:rsid w:val="00A60D91"/>
    <w:rsid w:val="00A61751"/>
    <w:rsid w:val="00A626BA"/>
    <w:rsid w:val="00A701F4"/>
    <w:rsid w:val="00A771A6"/>
    <w:rsid w:val="00A8483A"/>
    <w:rsid w:val="00A87818"/>
    <w:rsid w:val="00A932BB"/>
    <w:rsid w:val="00A97630"/>
    <w:rsid w:val="00AB6405"/>
    <w:rsid w:val="00AC05F4"/>
    <w:rsid w:val="00AC175B"/>
    <w:rsid w:val="00AC651C"/>
    <w:rsid w:val="00AC6E52"/>
    <w:rsid w:val="00AD3EE5"/>
    <w:rsid w:val="00AE45DD"/>
    <w:rsid w:val="00AE5D7A"/>
    <w:rsid w:val="00AE6739"/>
    <w:rsid w:val="00AE729A"/>
    <w:rsid w:val="00AF11ED"/>
    <w:rsid w:val="00AF1330"/>
    <w:rsid w:val="00AF48A3"/>
    <w:rsid w:val="00AF70FC"/>
    <w:rsid w:val="00AF765D"/>
    <w:rsid w:val="00B01748"/>
    <w:rsid w:val="00B05BA0"/>
    <w:rsid w:val="00B0779F"/>
    <w:rsid w:val="00B10266"/>
    <w:rsid w:val="00B155A1"/>
    <w:rsid w:val="00B164B4"/>
    <w:rsid w:val="00B16C77"/>
    <w:rsid w:val="00B21A6E"/>
    <w:rsid w:val="00B233C3"/>
    <w:rsid w:val="00B256D2"/>
    <w:rsid w:val="00B2671A"/>
    <w:rsid w:val="00B26D7F"/>
    <w:rsid w:val="00B51DF2"/>
    <w:rsid w:val="00B55404"/>
    <w:rsid w:val="00B56419"/>
    <w:rsid w:val="00B606C9"/>
    <w:rsid w:val="00B648C3"/>
    <w:rsid w:val="00B7268A"/>
    <w:rsid w:val="00B75A1F"/>
    <w:rsid w:val="00B7617C"/>
    <w:rsid w:val="00B76A8C"/>
    <w:rsid w:val="00B80A23"/>
    <w:rsid w:val="00B94FCF"/>
    <w:rsid w:val="00BB12E6"/>
    <w:rsid w:val="00BB333B"/>
    <w:rsid w:val="00BC04F0"/>
    <w:rsid w:val="00BD3C5B"/>
    <w:rsid w:val="00BD4ED5"/>
    <w:rsid w:val="00BF44C3"/>
    <w:rsid w:val="00BF46B0"/>
    <w:rsid w:val="00C05E2A"/>
    <w:rsid w:val="00C16790"/>
    <w:rsid w:val="00C176FA"/>
    <w:rsid w:val="00C214D7"/>
    <w:rsid w:val="00C32830"/>
    <w:rsid w:val="00C355E0"/>
    <w:rsid w:val="00C50286"/>
    <w:rsid w:val="00C66D32"/>
    <w:rsid w:val="00C71180"/>
    <w:rsid w:val="00C76E5F"/>
    <w:rsid w:val="00C7794D"/>
    <w:rsid w:val="00C77FA2"/>
    <w:rsid w:val="00C80564"/>
    <w:rsid w:val="00C90840"/>
    <w:rsid w:val="00C92E0F"/>
    <w:rsid w:val="00C94409"/>
    <w:rsid w:val="00CA3CF0"/>
    <w:rsid w:val="00CA4989"/>
    <w:rsid w:val="00CA4EE1"/>
    <w:rsid w:val="00CB2059"/>
    <w:rsid w:val="00CB38A5"/>
    <w:rsid w:val="00CE347B"/>
    <w:rsid w:val="00CE7FD0"/>
    <w:rsid w:val="00CF1176"/>
    <w:rsid w:val="00CF1EAE"/>
    <w:rsid w:val="00D04190"/>
    <w:rsid w:val="00D10A1E"/>
    <w:rsid w:val="00D15251"/>
    <w:rsid w:val="00D23F8B"/>
    <w:rsid w:val="00D313B3"/>
    <w:rsid w:val="00D376F1"/>
    <w:rsid w:val="00D433C6"/>
    <w:rsid w:val="00D510C9"/>
    <w:rsid w:val="00D66760"/>
    <w:rsid w:val="00D775FB"/>
    <w:rsid w:val="00D960E6"/>
    <w:rsid w:val="00D9638B"/>
    <w:rsid w:val="00DA35FF"/>
    <w:rsid w:val="00DA5115"/>
    <w:rsid w:val="00DA590A"/>
    <w:rsid w:val="00DA6F40"/>
    <w:rsid w:val="00DA76DA"/>
    <w:rsid w:val="00DB010F"/>
    <w:rsid w:val="00DB3E20"/>
    <w:rsid w:val="00DB667C"/>
    <w:rsid w:val="00DC4164"/>
    <w:rsid w:val="00DC5D8A"/>
    <w:rsid w:val="00DD019E"/>
    <w:rsid w:val="00DD0977"/>
    <w:rsid w:val="00DD6E1A"/>
    <w:rsid w:val="00DD7BD5"/>
    <w:rsid w:val="00DE11A4"/>
    <w:rsid w:val="00DE5635"/>
    <w:rsid w:val="00DE5F15"/>
    <w:rsid w:val="00DE6C5E"/>
    <w:rsid w:val="00DF3C08"/>
    <w:rsid w:val="00DF6A40"/>
    <w:rsid w:val="00DF7188"/>
    <w:rsid w:val="00E246BE"/>
    <w:rsid w:val="00E33E05"/>
    <w:rsid w:val="00E34216"/>
    <w:rsid w:val="00E36389"/>
    <w:rsid w:val="00E42245"/>
    <w:rsid w:val="00E45D84"/>
    <w:rsid w:val="00E6329D"/>
    <w:rsid w:val="00E648D7"/>
    <w:rsid w:val="00E842A1"/>
    <w:rsid w:val="00E85CEF"/>
    <w:rsid w:val="00E92D1B"/>
    <w:rsid w:val="00E92D9D"/>
    <w:rsid w:val="00E952B4"/>
    <w:rsid w:val="00EA4287"/>
    <w:rsid w:val="00EB7896"/>
    <w:rsid w:val="00EC4BB2"/>
    <w:rsid w:val="00EC6D11"/>
    <w:rsid w:val="00EC6DFF"/>
    <w:rsid w:val="00EE409D"/>
    <w:rsid w:val="00EE7C70"/>
    <w:rsid w:val="00EF6975"/>
    <w:rsid w:val="00EF69D2"/>
    <w:rsid w:val="00F05EED"/>
    <w:rsid w:val="00F1172F"/>
    <w:rsid w:val="00F12268"/>
    <w:rsid w:val="00F333C9"/>
    <w:rsid w:val="00F40A8A"/>
    <w:rsid w:val="00F47015"/>
    <w:rsid w:val="00F4770C"/>
    <w:rsid w:val="00F51E7E"/>
    <w:rsid w:val="00F5304F"/>
    <w:rsid w:val="00F53A62"/>
    <w:rsid w:val="00F76A25"/>
    <w:rsid w:val="00F82E92"/>
    <w:rsid w:val="00F92914"/>
    <w:rsid w:val="00FA0CA5"/>
    <w:rsid w:val="00FA1B7F"/>
    <w:rsid w:val="00FB63FE"/>
    <w:rsid w:val="00FC08DE"/>
    <w:rsid w:val="00FD6E66"/>
    <w:rsid w:val="00FE015F"/>
    <w:rsid w:val="00FE0C34"/>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C7A7E"/>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736325483">
      <w:bodyDiv w:val="1"/>
      <w:marLeft w:val="0"/>
      <w:marRight w:val="0"/>
      <w:marTop w:val="0"/>
      <w:marBottom w:val="0"/>
      <w:divBdr>
        <w:top w:val="none" w:sz="0" w:space="0" w:color="auto"/>
        <w:left w:val="none" w:sz="0" w:space="0" w:color="auto"/>
        <w:bottom w:val="none" w:sz="0" w:space="0" w:color="auto"/>
        <w:right w:val="none" w:sz="0" w:space="0" w:color="auto"/>
      </w:divBdr>
    </w:div>
    <w:div w:id="99064510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504396075">
      <w:bodyDiv w:val="1"/>
      <w:marLeft w:val="0"/>
      <w:marRight w:val="0"/>
      <w:marTop w:val="0"/>
      <w:marBottom w:val="0"/>
      <w:divBdr>
        <w:top w:val="none" w:sz="0" w:space="0" w:color="auto"/>
        <w:left w:val="none" w:sz="0" w:space="0" w:color="auto"/>
        <w:bottom w:val="none" w:sz="0" w:space="0" w:color="auto"/>
        <w:right w:val="none" w:sz="0" w:space="0" w:color="auto"/>
      </w:divBdr>
    </w:div>
    <w:div w:id="1553926615">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125DA"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45385C"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369CF"/>
    <w:rsid w:val="000B251F"/>
    <w:rsid w:val="001340D2"/>
    <w:rsid w:val="00142521"/>
    <w:rsid w:val="00163EC1"/>
    <w:rsid w:val="001C5D13"/>
    <w:rsid w:val="001D73B5"/>
    <w:rsid w:val="00210D09"/>
    <w:rsid w:val="002743F6"/>
    <w:rsid w:val="002C3C70"/>
    <w:rsid w:val="002D270B"/>
    <w:rsid w:val="002F462C"/>
    <w:rsid w:val="00363A32"/>
    <w:rsid w:val="003951C6"/>
    <w:rsid w:val="003C4CFC"/>
    <w:rsid w:val="003D15D5"/>
    <w:rsid w:val="0045385C"/>
    <w:rsid w:val="004833A1"/>
    <w:rsid w:val="00506578"/>
    <w:rsid w:val="00514D99"/>
    <w:rsid w:val="005932DB"/>
    <w:rsid w:val="005C2006"/>
    <w:rsid w:val="005E6126"/>
    <w:rsid w:val="006047C6"/>
    <w:rsid w:val="00630430"/>
    <w:rsid w:val="006575BA"/>
    <w:rsid w:val="00684C7E"/>
    <w:rsid w:val="006D2E74"/>
    <w:rsid w:val="007055F6"/>
    <w:rsid w:val="007A5971"/>
    <w:rsid w:val="007B170A"/>
    <w:rsid w:val="008125DA"/>
    <w:rsid w:val="00825BA4"/>
    <w:rsid w:val="00852A96"/>
    <w:rsid w:val="008925D8"/>
    <w:rsid w:val="008B64B3"/>
    <w:rsid w:val="0092092C"/>
    <w:rsid w:val="00992BB9"/>
    <w:rsid w:val="009A0051"/>
    <w:rsid w:val="009C3FB1"/>
    <w:rsid w:val="009E7771"/>
    <w:rsid w:val="00A33B8A"/>
    <w:rsid w:val="00A86ED1"/>
    <w:rsid w:val="00B20237"/>
    <w:rsid w:val="00B67C3B"/>
    <w:rsid w:val="00BC4D5B"/>
    <w:rsid w:val="00BC6FC2"/>
    <w:rsid w:val="00BE6FE8"/>
    <w:rsid w:val="00C164C1"/>
    <w:rsid w:val="00C466B6"/>
    <w:rsid w:val="00C97027"/>
    <w:rsid w:val="00D20702"/>
    <w:rsid w:val="00D92ECE"/>
    <w:rsid w:val="00E26A7B"/>
    <w:rsid w:val="00F576B0"/>
    <w:rsid w:val="00FC0BDF"/>
    <w:rsid w:val="00FC5D78"/>
    <w:rsid w:val="00FE0308"/>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A32"/>
    <w:rPr>
      <w:color w:val="808080"/>
    </w:rPr>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738E-3E7E-4EE5-862E-36D8A759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Robak, James</cp:lastModifiedBy>
  <cp:revision>2</cp:revision>
  <cp:lastPrinted>2014-04-14T14:18:00Z</cp:lastPrinted>
  <dcterms:created xsi:type="dcterms:W3CDTF">2022-08-23T17:31:00Z</dcterms:created>
  <dcterms:modified xsi:type="dcterms:W3CDTF">2022-08-23T17:31:00Z</dcterms:modified>
</cp:coreProperties>
</file>